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07E2C4" w14:textId="5B5BC68A" w:rsidR="00263B57" w:rsidRPr="00263B57" w:rsidRDefault="00263B57" w:rsidP="00263B57">
      <w:pPr>
        <w:jc w:val="center"/>
        <w:rPr>
          <w:b/>
        </w:rPr>
      </w:pPr>
      <w:r w:rsidRPr="00263B57">
        <w:rPr>
          <w:b/>
        </w:rPr>
        <w:t xml:space="preserve">Summary of External </w:t>
      </w:r>
      <w:bookmarkStart w:id="0" w:name="_GoBack"/>
      <w:bookmarkEnd w:id="0"/>
      <w:r w:rsidRPr="00263B57">
        <w:rPr>
          <w:b/>
        </w:rPr>
        <w:t xml:space="preserve">Feedback Provided to the ECEC Funding Commission </w:t>
      </w:r>
    </w:p>
    <w:p w14:paraId="597B4491" w14:textId="7D8D9A1A" w:rsidR="00263B57" w:rsidRDefault="00263B57">
      <w:r>
        <w:t>*Note: this was put together quickly an</w:t>
      </w:r>
      <w:r w:rsidR="000446A8">
        <w:t>d likely includes typos. Also, as this is a summary and synthesis, t</w:t>
      </w:r>
      <w:r>
        <w:t xml:space="preserve">his lacks full detail. For more information, refer to the full memos and reports sent to the Commission. </w:t>
      </w:r>
    </w:p>
    <w:tbl>
      <w:tblPr>
        <w:tblStyle w:val="TableGrid"/>
        <w:tblW w:w="5824" w:type="pct"/>
        <w:tblInd w:w="-725" w:type="dxa"/>
        <w:tblLook w:val="04A0" w:firstRow="1" w:lastRow="0" w:firstColumn="1" w:lastColumn="0" w:noHBand="0" w:noVBand="1"/>
      </w:tblPr>
      <w:tblGrid>
        <w:gridCol w:w="2069"/>
        <w:gridCol w:w="8822"/>
      </w:tblGrid>
      <w:tr w:rsidR="006C0887" w14:paraId="4ABF6CAB" w14:textId="77777777" w:rsidTr="00736014">
        <w:trPr>
          <w:trHeight w:val="368"/>
        </w:trPr>
        <w:tc>
          <w:tcPr>
            <w:tcW w:w="5000" w:type="pct"/>
            <w:gridSpan w:val="2"/>
            <w:shd w:val="clear" w:color="auto" w:fill="A6A6A6" w:themeFill="background1" w:themeFillShade="A6"/>
          </w:tcPr>
          <w:p w14:paraId="001BEF7E" w14:textId="77777777" w:rsidR="006C0887" w:rsidRPr="00BA7C46" w:rsidRDefault="006C0887" w:rsidP="00204E7E">
            <w:pPr>
              <w:rPr>
                <w:b/>
              </w:rPr>
            </w:pPr>
            <w:r w:rsidRPr="00BA7C46">
              <w:rPr>
                <w:b/>
              </w:rPr>
              <w:t>General Support for the Work</w:t>
            </w:r>
          </w:p>
        </w:tc>
      </w:tr>
      <w:tr w:rsidR="00BA7C46" w14:paraId="7CE20674" w14:textId="77777777" w:rsidTr="00736014">
        <w:trPr>
          <w:trHeight w:val="548"/>
        </w:trPr>
        <w:tc>
          <w:tcPr>
            <w:tcW w:w="950" w:type="pct"/>
          </w:tcPr>
          <w:p w14:paraId="2CB8C94B" w14:textId="0D33ED3A" w:rsidR="00BA7C46" w:rsidRDefault="00BA7C46" w:rsidP="00204E7E">
            <w:r>
              <w:t>General Support, Importance of ECE, Fix the System</w:t>
            </w:r>
          </w:p>
        </w:tc>
        <w:tc>
          <w:tcPr>
            <w:tcW w:w="4050" w:type="pct"/>
          </w:tcPr>
          <w:p w14:paraId="3AEE2910" w14:textId="120387E9" w:rsidR="00BA7C46" w:rsidRDefault="00BA7C46" w:rsidP="00204E7E">
            <w:pPr>
              <w:pStyle w:val="ListParagraph"/>
              <w:numPr>
                <w:ilvl w:val="0"/>
                <w:numId w:val="5"/>
              </w:numPr>
            </w:pPr>
            <w:r>
              <w:t>Fight Crime</w:t>
            </w:r>
          </w:p>
          <w:p w14:paraId="5DAA2300" w14:textId="77777777" w:rsidR="00BA7C46" w:rsidRDefault="00BA7C46" w:rsidP="00204E7E">
            <w:pPr>
              <w:pStyle w:val="ListParagraph"/>
              <w:numPr>
                <w:ilvl w:val="0"/>
                <w:numId w:val="5"/>
              </w:numPr>
            </w:pPr>
            <w:r>
              <w:t xml:space="preserve">Mission Readiness </w:t>
            </w:r>
          </w:p>
          <w:p w14:paraId="656C0AAA" w14:textId="58388666" w:rsidR="00BA7C46" w:rsidRDefault="00BA7C46" w:rsidP="00BA7C46">
            <w:pPr>
              <w:pStyle w:val="ListParagraph"/>
              <w:numPr>
                <w:ilvl w:val="0"/>
                <w:numId w:val="5"/>
              </w:numPr>
            </w:pPr>
            <w:r>
              <w:t>Ready Nation</w:t>
            </w:r>
          </w:p>
        </w:tc>
      </w:tr>
      <w:tr w:rsidR="005D630C" w14:paraId="2DCB0E4F" w14:textId="77777777" w:rsidTr="00736014">
        <w:trPr>
          <w:trHeight w:val="350"/>
        </w:trPr>
        <w:tc>
          <w:tcPr>
            <w:tcW w:w="5000" w:type="pct"/>
            <w:gridSpan w:val="2"/>
            <w:shd w:val="clear" w:color="auto" w:fill="A6A6A6" w:themeFill="background1" w:themeFillShade="A6"/>
          </w:tcPr>
          <w:p w14:paraId="5713CDCD" w14:textId="77777777" w:rsidR="005D630C" w:rsidRPr="00BA7C46" w:rsidRDefault="005D630C">
            <w:pPr>
              <w:rPr>
                <w:b/>
              </w:rPr>
            </w:pPr>
            <w:r w:rsidRPr="00BA7C46">
              <w:rPr>
                <w:b/>
              </w:rPr>
              <w:t>FAMILIES</w:t>
            </w:r>
          </w:p>
        </w:tc>
      </w:tr>
      <w:tr w:rsidR="00422B18" w14:paraId="1E9E1229" w14:textId="77777777" w:rsidTr="00736014">
        <w:trPr>
          <w:trHeight w:val="753"/>
        </w:trPr>
        <w:tc>
          <w:tcPr>
            <w:tcW w:w="950" w:type="pct"/>
          </w:tcPr>
          <w:p w14:paraId="61F0C88F" w14:textId="77777777" w:rsidR="00422B18" w:rsidRDefault="00422B18">
            <w:r>
              <w:t>Access</w:t>
            </w:r>
          </w:p>
        </w:tc>
        <w:tc>
          <w:tcPr>
            <w:tcW w:w="4050" w:type="pct"/>
          </w:tcPr>
          <w:p w14:paraId="02F52B27" w14:textId="77777777" w:rsidR="00422B18" w:rsidRDefault="00422B18" w:rsidP="00204E7E">
            <w:pPr>
              <w:pStyle w:val="ListParagraph"/>
              <w:numPr>
                <w:ilvl w:val="0"/>
                <w:numId w:val="10"/>
              </w:numPr>
            </w:pPr>
            <w:r>
              <w:t>Any definition of ‘access’ should include accessibility and awareness among families (Expert Panel)</w:t>
            </w:r>
          </w:p>
          <w:p w14:paraId="12853B48" w14:textId="32042430" w:rsidR="00422B18" w:rsidRDefault="00422B18" w:rsidP="00BA7C46">
            <w:pPr>
              <w:pStyle w:val="ListParagraph"/>
              <w:numPr>
                <w:ilvl w:val="0"/>
                <w:numId w:val="9"/>
              </w:numPr>
            </w:pPr>
            <w:r>
              <w:t>Ensure families can navigate the system; provide supports (Expert Panel)</w:t>
            </w:r>
            <w:r w:rsidR="00BA7C46">
              <w:t xml:space="preserve"> ; </w:t>
            </w:r>
            <w:r w:rsidR="00BA7C46">
              <w:t>There is no central place for families to go to understand their options</w:t>
            </w:r>
            <w:r w:rsidR="00A5348D">
              <w:t xml:space="preserve"> </w:t>
            </w:r>
            <w:r w:rsidR="00BA7C46">
              <w:t>(web survey)</w:t>
            </w:r>
          </w:p>
          <w:p w14:paraId="5C09C427" w14:textId="5309D6D3" w:rsidR="00422B18" w:rsidRDefault="00422B18" w:rsidP="005D630C">
            <w:pPr>
              <w:pStyle w:val="ListParagraph"/>
              <w:numPr>
                <w:ilvl w:val="0"/>
                <w:numId w:val="9"/>
              </w:numPr>
            </w:pPr>
            <w:r>
              <w:t>Free service</w:t>
            </w:r>
            <w:r w:rsidR="00BA7C46">
              <w:t>s funded</w:t>
            </w:r>
            <w:r>
              <w:t xml:space="preserve"> through the ECBG do not meet demand (web survey)</w:t>
            </w:r>
          </w:p>
          <w:p w14:paraId="7DB6FE21" w14:textId="77777777" w:rsidR="00422B18" w:rsidRDefault="00422B18" w:rsidP="005D630C">
            <w:pPr>
              <w:pStyle w:val="ListParagraph"/>
              <w:numPr>
                <w:ilvl w:val="0"/>
                <w:numId w:val="9"/>
              </w:numPr>
            </w:pPr>
            <w:r>
              <w:t>Not enough high-quality services; waiting lists, especially in rural areas (web survey; CCAU)</w:t>
            </w:r>
          </w:p>
          <w:p w14:paraId="704042C1" w14:textId="77777777" w:rsidR="00422B18" w:rsidRDefault="00422B18" w:rsidP="005D630C">
            <w:pPr>
              <w:pStyle w:val="ListParagraph"/>
              <w:numPr>
                <w:ilvl w:val="0"/>
                <w:numId w:val="9"/>
              </w:numPr>
            </w:pPr>
            <w:r>
              <w:t>Not enough before and after care for working families (web survey)</w:t>
            </w:r>
          </w:p>
          <w:p w14:paraId="421EF4A8" w14:textId="77777777" w:rsidR="00422B18" w:rsidRDefault="00422B18" w:rsidP="00BA7C46">
            <w:pPr>
              <w:pStyle w:val="ListParagraph"/>
              <w:numPr>
                <w:ilvl w:val="0"/>
                <w:numId w:val="9"/>
              </w:numPr>
            </w:pPr>
            <w:r>
              <w:t>Address barriers to access and equity (EC Funding Coalition)</w:t>
            </w:r>
          </w:p>
          <w:p w14:paraId="3D952AF7" w14:textId="582FFC0E" w:rsidR="00A86538" w:rsidRDefault="00A86538" w:rsidP="00BA7C46">
            <w:pPr>
              <w:pStyle w:val="ListParagraph"/>
              <w:numPr>
                <w:ilvl w:val="0"/>
                <w:numId w:val="9"/>
              </w:numPr>
            </w:pPr>
            <w:r>
              <w:t xml:space="preserve">Provide educational </w:t>
            </w:r>
            <w:r w:rsidR="0083351D">
              <w:t xml:space="preserve">and informational </w:t>
            </w:r>
            <w:r>
              <w:t xml:space="preserve">materials to families </w:t>
            </w:r>
            <w:r w:rsidR="00211DD3">
              <w:t>(CUE)</w:t>
            </w:r>
          </w:p>
        </w:tc>
      </w:tr>
      <w:tr w:rsidR="00422B18" w14:paraId="38ED216F" w14:textId="77777777" w:rsidTr="00736014">
        <w:trPr>
          <w:trHeight w:val="376"/>
        </w:trPr>
        <w:tc>
          <w:tcPr>
            <w:tcW w:w="950" w:type="pct"/>
          </w:tcPr>
          <w:p w14:paraId="312B6CDD" w14:textId="77777777" w:rsidR="00422B18" w:rsidRDefault="00422B18" w:rsidP="005D630C">
            <w:r>
              <w:t>Affordability</w:t>
            </w:r>
          </w:p>
        </w:tc>
        <w:tc>
          <w:tcPr>
            <w:tcW w:w="4050" w:type="pct"/>
          </w:tcPr>
          <w:p w14:paraId="6BCCAE1C" w14:textId="77777777" w:rsidR="00422B18" w:rsidRDefault="00422B18" w:rsidP="00422B18">
            <w:pPr>
              <w:pStyle w:val="ListParagraph"/>
              <w:numPr>
                <w:ilvl w:val="0"/>
                <w:numId w:val="10"/>
              </w:numPr>
            </w:pPr>
            <w:r>
              <w:t>Like max 7% for families w/low incomes. Could set higher cap for wealthier families (Expert Panel)</w:t>
            </w:r>
          </w:p>
          <w:p w14:paraId="26405D23" w14:textId="77777777" w:rsidR="00422B18" w:rsidRDefault="00422B18" w:rsidP="00422B18">
            <w:pPr>
              <w:pStyle w:val="ListParagraph"/>
              <w:numPr>
                <w:ilvl w:val="0"/>
                <w:numId w:val="10"/>
              </w:numPr>
            </w:pPr>
            <w:r>
              <w:t>ECE services are not affordable, even for some w/subsidized care (web survey; CCAU)</w:t>
            </w:r>
          </w:p>
          <w:p w14:paraId="0E41D006" w14:textId="77777777" w:rsidR="00422B18" w:rsidRDefault="00422B18" w:rsidP="00422B18">
            <w:pPr>
              <w:pStyle w:val="ListParagraph"/>
              <w:numPr>
                <w:ilvl w:val="0"/>
                <w:numId w:val="10"/>
              </w:numPr>
            </w:pPr>
            <w:r>
              <w:t>Eligibility for subsidized services should be expanded; families can’t afford care (web survey; CCAU)</w:t>
            </w:r>
          </w:p>
          <w:p w14:paraId="57B0E925" w14:textId="089D9713" w:rsidR="00422B18" w:rsidRDefault="00422B18" w:rsidP="00BA7C46">
            <w:pPr>
              <w:pStyle w:val="ListParagraph"/>
              <w:numPr>
                <w:ilvl w:val="0"/>
                <w:numId w:val="10"/>
              </w:numPr>
            </w:pPr>
            <w:r>
              <w:t>Some communities have lots of programs, but they are not affordable for families with low/middle incomes</w:t>
            </w:r>
            <w:r w:rsidR="00BA7C46">
              <w:t xml:space="preserve"> (web survey)</w:t>
            </w:r>
          </w:p>
        </w:tc>
      </w:tr>
      <w:tr w:rsidR="00422B18" w14:paraId="2165D927" w14:textId="77777777" w:rsidTr="00736014">
        <w:trPr>
          <w:trHeight w:val="739"/>
        </w:trPr>
        <w:tc>
          <w:tcPr>
            <w:tcW w:w="950" w:type="pct"/>
          </w:tcPr>
          <w:p w14:paraId="7C2875DD" w14:textId="7469D44F" w:rsidR="00422B18" w:rsidRDefault="00422B18" w:rsidP="005D630C">
            <w:r>
              <w:t>Co</w:t>
            </w:r>
            <w:r w:rsidR="0083351D">
              <w:t xml:space="preserve">-Pays And </w:t>
            </w:r>
            <w:r>
              <w:t>Eligibility</w:t>
            </w:r>
          </w:p>
        </w:tc>
        <w:tc>
          <w:tcPr>
            <w:tcW w:w="4050" w:type="pct"/>
          </w:tcPr>
          <w:p w14:paraId="76DE29FA" w14:textId="77777777" w:rsidR="00422B18" w:rsidRDefault="00422B18" w:rsidP="005D630C">
            <w:pPr>
              <w:pStyle w:val="ListParagraph"/>
              <w:numPr>
                <w:ilvl w:val="0"/>
                <w:numId w:val="10"/>
              </w:numPr>
            </w:pPr>
            <w:r>
              <w:t>Reduce co-pay to $1 for those under 185% and graduated co-pay under 400% (CCAU)</w:t>
            </w:r>
          </w:p>
          <w:p w14:paraId="43FD508F" w14:textId="77777777" w:rsidR="00422B18" w:rsidRDefault="00422B18" w:rsidP="005D630C">
            <w:pPr>
              <w:pStyle w:val="ListParagraph"/>
              <w:numPr>
                <w:ilvl w:val="0"/>
                <w:numId w:val="10"/>
              </w:numPr>
            </w:pPr>
            <w:r>
              <w:t>Families need more than 30days to find work if they lose their job to stay eligible for subsidy</w:t>
            </w:r>
          </w:p>
          <w:p w14:paraId="7C15CCE2" w14:textId="479ED587" w:rsidR="00422B18" w:rsidRDefault="00422B18" w:rsidP="00BA7C46">
            <w:pPr>
              <w:pStyle w:val="ListParagraph"/>
              <w:numPr>
                <w:ilvl w:val="0"/>
                <w:numId w:val="10"/>
              </w:numPr>
            </w:pPr>
            <w:r>
              <w:t>Immigrant families have difficulty verifying employment and wage</w:t>
            </w:r>
            <w:r w:rsidR="000446A8">
              <w:t>s (paid in cash, self-</w:t>
            </w:r>
            <w:r>
              <w:t>employed) (Gads Hill)</w:t>
            </w:r>
          </w:p>
          <w:p w14:paraId="2946EFAF" w14:textId="15B0713A" w:rsidR="00A86538" w:rsidRDefault="00A86538" w:rsidP="00BA7C46">
            <w:pPr>
              <w:pStyle w:val="ListParagraph"/>
              <w:numPr>
                <w:ilvl w:val="0"/>
                <w:numId w:val="10"/>
              </w:numPr>
            </w:pPr>
            <w:r>
              <w:t>Reduce copays generally (Voices)</w:t>
            </w:r>
          </w:p>
        </w:tc>
      </w:tr>
      <w:tr w:rsidR="00422B18" w14:paraId="02293AE0" w14:textId="77777777" w:rsidTr="00736014">
        <w:trPr>
          <w:trHeight w:val="739"/>
        </w:trPr>
        <w:tc>
          <w:tcPr>
            <w:tcW w:w="950" w:type="pct"/>
          </w:tcPr>
          <w:p w14:paraId="5B487912" w14:textId="2ED3CD2E" w:rsidR="00422B18" w:rsidRDefault="00422B18" w:rsidP="005D630C">
            <w:r>
              <w:t>Family</w:t>
            </w:r>
            <w:r w:rsidR="0083351D">
              <w:t xml:space="preserve">, </w:t>
            </w:r>
            <w:r>
              <w:t>Friend</w:t>
            </w:r>
            <w:r w:rsidR="0083351D">
              <w:t xml:space="preserve">, And </w:t>
            </w:r>
            <w:r>
              <w:t xml:space="preserve">Neighbor Care </w:t>
            </w:r>
            <w:r w:rsidR="0083351D">
              <w:t>(</w:t>
            </w:r>
            <w:r>
              <w:t>FFN</w:t>
            </w:r>
            <w:r w:rsidR="0083351D">
              <w:t>)</w:t>
            </w:r>
          </w:p>
        </w:tc>
        <w:tc>
          <w:tcPr>
            <w:tcW w:w="4050" w:type="pct"/>
          </w:tcPr>
          <w:p w14:paraId="52903AB6" w14:textId="692BDF6E" w:rsidR="00422B18" w:rsidRDefault="00BA7C46" w:rsidP="00F42AEA">
            <w:pPr>
              <w:pStyle w:val="ListParagraph"/>
              <w:numPr>
                <w:ilvl w:val="0"/>
                <w:numId w:val="18"/>
              </w:numPr>
            </w:pPr>
            <w:r>
              <w:t xml:space="preserve">Benefits and Why FFN: </w:t>
            </w:r>
            <w:r w:rsidR="00422B18">
              <w:t xml:space="preserve">Parents choose </w:t>
            </w:r>
            <w:r>
              <w:t xml:space="preserve">FFN </w:t>
            </w:r>
            <w:r w:rsidR="00422B18">
              <w:t>b/c someone they know and trust</w:t>
            </w:r>
            <w:r>
              <w:t xml:space="preserve">; </w:t>
            </w:r>
            <w:r w:rsidR="00422B18">
              <w:t>Used in great numbe</w:t>
            </w:r>
            <w:r>
              <w:t xml:space="preserve">rs by African American families; </w:t>
            </w:r>
            <w:r w:rsidR="00422B18">
              <w:t>Often preferred for infants/toddlers (IAFC)</w:t>
            </w:r>
            <w:r>
              <w:t xml:space="preserve">; </w:t>
            </w:r>
            <w:r w:rsidR="00422B18">
              <w:t>Needed to support racial equity</w:t>
            </w:r>
            <w:r>
              <w:t xml:space="preserve">; </w:t>
            </w:r>
            <w:r w:rsidR="00422B18">
              <w:t>Allow</w:t>
            </w:r>
            <w:r>
              <w:t>s</w:t>
            </w:r>
            <w:r w:rsidR="00422B18">
              <w:t xml:space="preserve"> for non-standard hours, flexible services and schedules, etc. (IAFC) </w:t>
            </w:r>
          </w:p>
        </w:tc>
      </w:tr>
      <w:tr w:rsidR="00422B18" w14:paraId="55536929" w14:textId="77777777" w:rsidTr="00736014">
        <w:trPr>
          <w:trHeight w:val="278"/>
        </w:trPr>
        <w:tc>
          <w:tcPr>
            <w:tcW w:w="950" w:type="pct"/>
          </w:tcPr>
          <w:p w14:paraId="02C4664A" w14:textId="12FB4A6D" w:rsidR="00422B18" w:rsidRDefault="00422B18" w:rsidP="00A71456">
            <w:r>
              <w:t xml:space="preserve">Children </w:t>
            </w:r>
            <w:r w:rsidR="0083351D">
              <w:t xml:space="preserve">And </w:t>
            </w:r>
            <w:r>
              <w:t>Family Choice</w:t>
            </w:r>
            <w:r w:rsidR="00A71456">
              <w:t xml:space="preserve"> </w:t>
            </w:r>
            <w:r w:rsidR="0083351D">
              <w:t xml:space="preserve">And </w:t>
            </w:r>
            <w:r w:rsidR="00A71456">
              <w:t>Outcomes</w:t>
            </w:r>
          </w:p>
        </w:tc>
        <w:tc>
          <w:tcPr>
            <w:tcW w:w="4050" w:type="pct"/>
          </w:tcPr>
          <w:p w14:paraId="057F2250" w14:textId="06E93B1A" w:rsidR="00422B18" w:rsidRDefault="00422B18" w:rsidP="005D630C">
            <w:pPr>
              <w:pStyle w:val="ListParagraph"/>
              <w:numPr>
                <w:ilvl w:val="0"/>
                <w:numId w:val="10"/>
              </w:numPr>
            </w:pPr>
            <w:r>
              <w:t>Focus on child outcomes and equitable outcomes in report (Expert Panel)</w:t>
            </w:r>
          </w:p>
          <w:p w14:paraId="3C8D19E8" w14:textId="4CEC7D3B" w:rsidR="00C86538" w:rsidRDefault="00C86538" w:rsidP="005D630C">
            <w:pPr>
              <w:pStyle w:val="ListParagraph"/>
              <w:numPr>
                <w:ilvl w:val="0"/>
                <w:numId w:val="10"/>
              </w:numPr>
            </w:pPr>
            <w:r>
              <w:t>Ensure system is child focused/ child centric (Expert Panel, Voices)</w:t>
            </w:r>
          </w:p>
          <w:p w14:paraId="282AE18C" w14:textId="77777777" w:rsidR="00422B18" w:rsidRDefault="00422B18" w:rsidP="005D630C">
            <w:pPr>
              <w:pStyle w:val="ListParagraph"/>
              <w:numPr>
                <w:ilvl w:val="0"/>
                <w:numId w:val="10"/>
              </w:numPr>
            </w:pPr>
            <w:r>
              <w:t>Use a strengths based narrative (Expert Panel)</w:t>
            </w:r>
          </w:p>
          <w:p w14:paraId="0B63E0B4" w14:textId="77777777" w:rsidR="00422B18" w:rsidRDefault="00422B18" w:rsidP="005D630C">
            <w:pPr>
              <w:pStyle w:val="ListParagraph"/>
              <w:numPr>
                <w:ilvl w:val="0"/>
                <w:numId w:val="10"/>
              </w:numPr>
            </w:pPr>
            <w:r>
              <w:t xml:space="preserve">Allow for innovative models to better meet parent needs (Start Early) </w:t>
            </w:r>
          </w:p>
          <w:p w14:paraId="635F2D22" w14:textId="459DD40E" w:rsidR="00422B18" w:rsidRDefault="00422B18" w:rsidP="005D630C">
            <w:pPr>
              <w:pStyle w:val="ListParagraph"/>
              <w:numPr>
                <w:ilvl w:val="0"/>
                <w:numId w:val="10"/>
              </w:numPr>
            </w:pPr>
            <w:r>
              <w:t>Allow for parent choice and mixed delivery system (CCAU, Start Early, IAFC</w:t>
            </w:r>
            <w:r w:rsidR="00C86538">
              <w:t>, Voices</w:t>
            </w:r>
            <w:r>
              <w:t>)</w:t>
            </w:r>
          </w:p>
        </w:tc>
      </w:tr>
      <w:tr w:rsidR="00422B18" w14:paraId="1E3ACC68" w14:textId="77777777" w:rsidTr="00736014">
        <w:trPr>
          <w:trHeight w:val="440"/>
        </w:trPr>
        <w:tc>
          <w:tcPr>
            <w:tcW w:w="950" w:type="pct"/>
          </w:tcPr>
          <w:p w14:paraId="7BF634BD" w14:textId="6A5F015A" w:rsidR="00422B18" w:rsidRDefault="0083351D" w:rsidP="005D630C">
            <w:r>
              <w:t>Engaging, Including Families</w:t>
            </w:r>
          </w:p>
        </w:tc>
        <w:tc>
          <w:tcPr>
            <w:tcW w:w="4050" w:type="pct"/>
          </w:tcPr>
          <w:p w14:paraId="7C8C38F2" w14:textId="77777777" w:rsidR="00422B18" w:rsidRDefault="00422B18" w:rsidP="005D630C">
            <w:pPr>
              <w:pStyle w:val="ListParagraph"/>
              <w:numPr>
                <w:ilvl w:val="0"/>
                <w:numId w:val="1"/>
              </w:numPr>
            </w:pPr>
            <w:r>
              <w:t>Parents and families must be at the table during design, planning, and implementation in order to understand what they need/want. (Expert Panel)</w:t>
            </w:r>
          </w:p>
          <w:p w14:paraId="210D81D7" w14:textId="64F4202A" w:rsidR="00422B18" w:rsidRDefault="00422B18" w:rsidP="005D630C">
            <w:pPr>
              <w:pStyle w:val="ListParagraph"/>
              <w:numPr>
                <w:ilvl w:val="0"/>
                <w:numId w:val="1"/>
              </w:numPr>
            </w:pPr>
            <w:r>
              <w:t>Consider paying for families and providers to share their voice and be at the table (Expert Panel)</w:t>
            </w:r>
          </w:p>
        </w:tc>
      </w:tr>
      <w:tr w:rsidR="00422B18" w14:paraId="1BBA7590" w14:textId="77777777" w:rsidTr="00736014">
        <w:trPr>
          <w:trHeight w:val="739"/>
        </w:trPr>
        <w:tc>
          <w:tcPr>
            <w:tcW w:w="950" w:type="pct"/>
          </w:tcPr>
          <w:p w14:paraId="50C06734" w14:textId="77777777" w:rsidR="00422B18" w:rsidRDefault="00422B18" w:rsidP="005D630C">
            <w:r>
              <w:t>Quality</w:t>
            </w:r>
          </w:p>
        </w:tc>
        <w:tc>
          <w:tcPr>
            <w:tcW w:w="4050" w:type="pct"/>
          </w:tcPr>
          <w:p w14:paraId="2A856C19" w14:textId="77777777" w:rsidR="00736014" w:rsidRDefault="00422B18" w:rsidP="00736014">
            <w:pPr>
              <w:pStyle w:val="ListParagraph"/>
              <w:numPr>
                <w:ilvl w:val="0"/>
                <w:numId w:val="1"/>
              </w:numPr>
            </w:pPr>
            <w:r>
              <w:t>Need to ensure shared definition of quality (Expert Panel)</w:t>
            </w:r>
          </w:p>
          <w:p w14:paraId="1C30EB2A" w14:textId="1A46D5D1" w:rsidR="00422B18" w:rsidRDefault="00422B18" w:rsidP="00736014">
            <w:pPr>
              <w:pStyle w:val="ListParagraph"/>
              <w:numPr>
                <w:ilvl w:val="0"/>
                <w:numId w:val="1"/>
              </w:numPr>
            </w:pPr>
            <w:r>
              <w:t>Difficult to provide quality when programs cannot adequately compensate staff (impacting recruitment, retention, workforce development, etc.)</w:t>
            </w:r>
            <w:r w:rsidR="00BA7C46">
              <w:t xml:space="preserve">  (Expert Panel, web survey</w:t>
            </w:r>
          </w:p>
        </w:tc>
      </w:tr>
      <w:tr w:rsidR="00422B18" w14:paraId="4689E84D" w14:textId="77777777" w:rsidTr="00736014">
        <w:trPr>
          <w:trHeight w:val="557"/>
        </w:trPr>
        <w:tc>
          <w:tcPr>
            <w:tcW w:w="950" w:type="pct"/>
          </w:tcPr>
          <w:p w14:paraId="5B3CDDD7" w14:textId="47211A08" w:rsidR="00422B18" w:rsidRDefault="0083351D" w:rsidP="005D630C">
            <w:r>
              <w:t>Income Thresholds/ Eligibility</w:t>
            </w:r>
          </w:p>
        </w:tc>
        <w:tc>
          <w:tcPr>
            <w:tcW w:w="4050" w:type="pct"/>
          </w:tcPr>
          <w:p w14:paraId="2E5685E2" w14:textId="77777777" w:rsidR="00422B18" w:rsidRDefault="00422B18" w:rsidP="007136CF">
            <w:pPr>
              <w:pStyle w:val="ListParagraph"/>
              <w:numPr>
                <w:ilvl w:val="0"/>
                <w:numId w:val="11"/>
              </w:numPr>
            </w:pPr>
            <w:r>
              <w:t>Rates are insufficient and income thresholds are too low in high-cost areas (CCAU)</w:t>
            </w:r>
          </w:p>
          <w:p w14:paraId="307D0086" w14:textId="12CDE0E7" w:rsidR="00422B18" w:rsidRDefault="00422B18" w:rsidP="00BA7C46">
            <w:pPr>
              <w:pStyle w:val="ListParagraph"/>
              <w:numPr>
                <w:ilvl w:val="0"/>
                <w:numId w:val="11"/>
              </w:numPr>
            </w:pPr>
            <w:r>
              <w:t>Increase eligibility to 400% now (CCAU)</w:t>
            </w:r>
          </w:p>
        </w:tc>
      </w:tr>
      <w:tr w:rsidR="00422B18" w14:paraId="1AE1B8A8" w14:textId="77777777" w:rsidTr="00736014">
        <w:trPr>
          <w:trHeight w:val="260"/>
        </w:trPr>
        <w:tc>
          <w:tcPr>
            <w:tcW w:w="950" w:type="pct"/>
          </w:tcPr>
          <w:p w14:paraId="33A1A0B9" w14:textId="7E23660C" w:rsidR="00422B18" w:rsidRDefault="0083351D" w:rsidP="005D630C">
            <w:r>
              <w:t>Supporting Families</w:t>
            </w:r>
          </w:p>
        </w:tc>
        <w:tc>
          <w:tcPr>
            <w:tcW w:w="4050" w:type="pct"/>
          </w:tcPr>
          <w:p w14:paraId="3B17CB5E" w14:textId="089979C0" w:rsidR="00422B18" w:rsidRDefault="00A86538" w:rsidP="00A86538">
            <w:pPr>
              <w:pStyle w:val="ListParagraph"/>
              <w:numPr>
                <w:ilvl w:val="0"/>
                <w:numId w:val="16"/>
              </w:numPr>
            </w:pPr>
            <w:r>
              <w:t>Set aside funds for ed</w:t>
            </w:r>
            <w:r w:rsidR="00F42AEA">
              <w:t>ucational resources for families</w:t>
            </w:r>
          </w:p>
        </w:tc>
      </w:tr>
      <w:tr w:rsidR="00BA7C46" w14:paraId="34F082E1" w14:textId="77777777" w:rsidTr="00736014">
        <w:trPr>
          <w:trHeight w:val="376"/>
        </w:trPr>
        <w:tc>
          <w:tcPr>
            <w:tcW w:w="5000" w:type="pct"/>
            <w:gridSpan w:val="2"/>
            <w:shd w:val="clear" w:color="auto" w:fill="A6A6A6" w:themeFill="background1" w:themeFillShade="A6"/>
          </w:tcPr>
          <w:p w14:paraId="254A7829" w14:textId="6614CCF4" w:rsidR="00BA7C46" w:rsidRPr="005D630C" w:rsidRDefault="0083351D" w:rsidP="005D630C">
            <w:pPr>
              <w:rPr>
                <w:b/>
              </w:rPr>
            </w:pPr>
            <w:r w:rsidRPr="005D630C">
              <w:rPr>
                <w:b/>
              </w:rPr>
              <w:t>Providers</w:t>
            </w:r>
          </w:p>
        </w:tc>
      </w:tr>
      <w:tr w:rsidR="00422B18" w14:paraId="4CB65A62" w14:textId="77777777" w:rsidTr="00736014">
        <w:trPr>
          <w:trHeight w:val="376"/>
        </w:trPr>
        <w:tc>
          <w:tcPr>
            <w:tcW w:w="950" w:type="pct"/>
          </w:tcPr>
          <w:p w14:paraId="09D9BE3E" w14:textId="0A76638D" w:rsidR="00422B18" w:rsidRDefault="0083351D" w:rsidP="005D630C">
            <w:r>
              <w:t>Provider Stability</w:t>
            </w:r>
          </w:p>
        </w:tc>
        <w:tc>
          <w:tcPr>
            <w:tcW w:w="4050" w:type="pct"/>
          </w:tcPr>
          <w:p w14:paraId="009420D9" w14:textId="77777777" w:rsidR="00422B18" w:rsidRDefault="00422B18" w:rsidP="00BA7C46">
            <w:pPr>
              <w:pStyle w:val="ListParagraph"/>
              <w:numPr>
                <w:ilvl w:val="0"/>
                <w:numId w:val="14"/>
              </w:numPr>
            </w:pPr>
            <w:r>
              <w:t>Need systems and processes that ensure provider stability and sustainability (Expert Panel)</w:t>
            </w:r>
          </w:p>
          <w:p w14:paraId="1E661167" w14:textId="2D9977FF" w:rsidR="00422B18" w:rsidRDefault="00422B18" w:rsidP="005D630C">
            <w:pPr>
              <w:pStyle w:val="ListParagraph"/>
              <w:numPr>
                <w:ilvl w:val="0"/>
                <w:numId w:val="14"/>
              </w:numPr>
            </w:pPr>
            <w:r>
              <w:t>Challenging to maintain business, stability challenges, etc. (CCAU, Gads Hill)</w:t>
            </w:r>
          </w:p>
        </w:tc>
      </w:tr>
      <w:tr w:rsidR="00422B18" w14:paraId="4F62AEE9" w14:textId="77777777" w:rsidTr="00736014">
        <w:trPr>
          <w:trHeight w:val="376"/>
        </w:trPr>
        <w:tc>
          <w:tcPr>
            <w:tcW w:w="950" w:type="pct"/>
          </w:tcPr>
          <w:p w14:paraId="0AB643C3" w14:textId="796FA71D" w:rsidR="00422B18" w:rsidRDefault="00422B18" w:rsidP="005D630C">
            <w:r>
              <w:t xml:space="preserve">Provider Accountability </w:t>
            </w:r>
            <w:r w:rsidR="0083351D">
              <w:t xml:space="preserve">And </w:t>
            </w:r>
            <w:r>
              <w:t>Oversight</w:t>
            </w:r>
          </w:p>
        </w:tc>
        <w:tc>
          <w:tcPr>
            <w:tcW w:w="4050" w:type="pct"/>
          </w:tcPr>
          <w:p w14:paraId="4D577723" w14:textId="77777777" w:rsidR="00422B18" w:rsidRDefault="00422B18" w:rsidP="005B491E">
            <w:pPr>
              <w:pStyle w:val="ListParagraph"/>
              <w:numPr>
                <w:ilvl w:val="0"/>
                <w:numId w:val="3"/>
              </w:numPr>
            </w:pPr>
            <w:r>
              <w:t>Need a strong, thoughtful system of accountability and oversight (Expert Panel)</w:t>
            </w:r>
          </w:p>
          <w:p w14:paraId="22667351" w14:textId="09A4125F" w:rsidR="00422B18" w:rsidRDefault="00422B18" w:rsidP="005D630C">
            <w:pPr>
              <w:pStyle w:val="ListParagraph"/>
              <w:numPr>
                <w:ilvl w:val="0"/>
                <w:numId w:val="3"/>
              </w:numPr>
            </w:pPr>
            <w:r>
              <w:t>Align reporting and program requirements (Expert Panel)</w:t>
            </w:r>
          </w:p>
        </w:tc>
      </w:tr>
      <w:tr w:rsidR="00422B18" w14:paraId="565E220C" w14:textId="77777777" w:rsidTr="00736014">
        <w:trPr>
          <w:trHeight w:val="376"/>
        </w:trPr>
        <w:tc>
          <w:tcPr>
            <w:tcW w:w="950" w:type="pct"/>
          </w:tcPr>
          <w:p w14:paraId="17DCFB3C" w14:textId="6F657A22" w:rsidR="00422B18" w:rsidRDefault="0083351D" w:rsidP="005D630C">
            <w:r>
              <w:t xml:space="preserve"> </w:t>
            </w:r>
            <w:r w:rsidR="00422B18">
              <w:t xml:space="preserve">Engagement During Design </w:t>
            </w:r>
            <w:r>
              <w:t xml:space="preserve">And </w:t>
            </w:r>
            <w:r w:rsidR="00422B18">
              <w:t>Implementation</w:t>
            </w:r>
          </w:p>
        </w:tc>
        <w:tc>
          <w:tcPr>
            <w:tcW w:w="4050" w:type="pct"/>
          </w:tcPr>
          <w:p w14:paraId="085C8434" w14:textId="77777777" w:rsidR="00422B18" w:rsidRDefault="00422B18" w:rsidP="005D630C">
            <w:pPr>
              <w:pStyle w:val="ListParagraph"/>
              <w:numPr>
                <w:ilvl w:val="0"/>
                <w:numId w:val="1"/>
              </w:numPr>
            </w:pPr>
            <w:r>
              <w:t>Providers need to be engaged throughout the design, planning, and implementation process (Expert Panel)</w:t>
            </w:r>
          </w:p>
          <w:p w14:paraId="5486E724" w14:textId="7AAADFE6" w:rsidR="00422B18" w:rsidRDefault="00422B18" w:rsidP="005D630C"/>
        </w:tc>
      </w:tr>
      <w:tr w:rsidR="00422B18" w14:paraId="2CA83FFA" w14:textId="77777777" w:rsidTr="00736014">
        <w:trPr>
          <w:trHeight w:val="376"/>
        </w:trPr>
        <w:tc>
          <w:tcPr>
            <w:tcW w:w="950" w:type="pct"/>
          </w:tcPr>
          <w:p w14:paraId="744D1B9F" w14:textId="364A0539" w:rsidR="00422B18" w:rsidRDefault="00422B18" w:rsidP="005B491E">
            <w:r>
              <w:t xml:space="preserve">Level </w:t>
            </w:r>
            <w:r w:rsidR="0083351D">
              <w:t xml:space="preserve">The </w:t>
            </w:r>
            <w:r>
              <w:t>Playing Field</w:t>
            </w:r>
            <w:r w:rsidR="0083351D">
              <w:t xml:space="preserve">, </w:t>
            </w:r>
            <w:r>
              <w:t>Ensure Access</w:t>
            </w:r>
          </w:p>
        </w:tc>
        <w:tc>
          <w:tcPr>
            <w:tcW w:w="4050" w:type="pct"/>
          </w:tcPr>
          <w:p w14:paraId="7868CAAB" w14:textId="5965D78F" w:rsidR="00422B18" w:rsidRDefault="00422B18" w:rsidP="005B491E">
            <w:pPr>
              <w:pStyle w:val="ListParagraph"/>
              <w:numPr>
                <w:ilvl w:val="0"/>
                <w:numId w:val="2"/>
              </w:numPr>
            </w:pPr>
            <w:r>
              <w:t>Community based providers should be given funding to offer the same level of care and quality as schools (web survey)</w:t>
            </w:r>
          </w:p>
          <w:p w14:paraId="6733ED1E" w14:textId="77777777" w:rsidR="00422B18" w:rsidRDefault="00422B18" w:rsidP="005B491E">
            <w:pPr>
              <w:pStyle w:val="ListParagraph"/>
              <w:numPr>
                <w:ilvl w:val="0"/>
                <w:numId w:val="2"/>
              </w:numPr>
            </w:pPr>
            <w:r>
              <w:t>Address barriers to participating in the system (EC Funding Coalition; CCAU)</w:t>
            </w:r>
          </w:p>
          <w:p w14:paraId="7019E662" w14:textId="203675C5" w:rsidR="00422B18" w:rsidRDefault="00422B18" w:rsidP="005B491E">
            <w:pPr>
              <w:pStyle w:val="ListParagraph"/>
              <w:numPr>
                <w:ilvl w:val="0"/>
                <w:numId w:val="2"/>
              </w:numPr>
            </w:pPr>
            <w:r>
              <w:t>Support providers to participate in the system (CCAU)</w:t>
            </w:r>
          </w:p>
        </w:tc>
      </w:tr>
      <w:tr w:rsidR="00422B18" w14:paraId="461A0901" w14:textId="77777777" w:rsidTr="00736014">
        <w:trPr>
          <w:trHeight w:val="362"/>
        </w:trPr>
        <w:tc>
          <w:tcPr>
            <w:tcW w:w="950" w:type="pct"/>
          </w:tcPr>
          <w:p w14:paraId="4DAB35C2" w14:textId="24639649" w:rsidR="00422B18" w:rsidRDefault="0083351D" w:rsidP="005B491E">
            <w:r>
              <w:t xml:space="preserve"> </w:t>
            </w:r>
            <w:r w:rsidR="00422B18">
              <w:t xml:space="preserve">Engagement During Design </w:t>
            </w:r>
            <w:r>
              <w:t xml:space="preserve">And </w:t>
            </w:r>
            <w:r w:rsidR="00422B18">
              <w:t>Implementation</w:t>
            </w:r>
          </w:p>
        </w:tc>
        <w:tc>
          <w:tcPr>
            <w:tcW w:w="4050" w:type="pct"/>
          </w:tcPr>
          <w:p w14:paraId="4BF04D98" w14:textId="1309AE24" w:rsidR="00422B18" w:rsidRDefault="00422B18" w:rsidP="005B491E">
            <w:pPr>
              <w:pStyle w:val="ListParagraph"/>
              <w:numPr>
                <w:ilvl w:val="0"/>
                <w:numId w:val="1"/>
              </w:numPr>
            </w:pPr>
            <w:r>
              <w:t>Consider paying for families and providers to share their voice and be at the table</w:t>
            </w:r>
            <w:r w:rsidR="00A71456">
              <w:t xml:space="preserve"> (Expert Panel) </w:t>
            </w:r>
          </w:p>
          <w:p w14:paraId="77850B93" w14:textId="48B21B46" w:rsidR="00422B18" w:rsidRDefault="00422B18" w:rsidP="005B491E">
            <w:pPr>
              <w:pStyle w:val="ListParagraph"/>
              <w:numPr>
                <w:ilvl w:val="0"/>
                <w:numId w:val="1"/>
              </w:numPr>
            </w:pPr>
            <w:r>
              <w:t>Engage providers in the decision making process (CCAU)</w:t>
            </w:r>
          </w:p>
        </w:tc>
      </w:tr>
      <w:tr w:rsidR="00422B18" w14:paraId="289DEEA9" w14:textId="77777777" w:rsidTr="00736014">
        <w:trPr>
          <w:trHeight w:val="362"/>
        </w:trPr>
        <w:tc>
          <w:tcPr>
            <w:tcW w:w="950" w:type="pct"/>
          </w:tcPr>
          <w:p w14:paraId="6FD835EA" w14:textId="77777777" w:rsidR="00422B18" w:rsidRDefault="00422B18" w:rsidP="005B491E">
            <w:r>
              <w:t>Compensation</w:t>
            </w:r>
          </w:p>
        </w:tc>
        <w:tc>
          <w:tcPr>
            <w:tcW w:w="4050" w:type="pct"/>
          </w:tcPr>
          <w:p w14:paraId="0D97CFCB" w14:textId="77777777" w:rsidR="00422B18" w:rsidRDefault="00422B18" w:rsidP="005B491E">
            <w:pPr>
              <w:pStyle w:val="ListParagraph"/>
              <w:numPr>
                <w:ilvl w:val="0"/>
                <w:numId w:val="2"/>
              </w:numPr>
            </w:pPr>
            <w:r>
              <w:t>Compensation is inadequate and doesn’t match professional expectations and requirements(web survey; CCAU, TeachPlus)</w:t>
            </w:r>
          </w:p>
          <w:p w14:paraId="54890BFE" w14:textId="1D6A3B66" w:rsidR="00422B18" w:rsidRDefault="00422B18" w:rsidP="005B491E">
            <w:pPr>
              <w:pStyle w:val="ListParagraph"/>
              <w:numPr>
                <w:ilvl w:val="0"/>
                <w:numId w:val="2"/>
              </w:numPr>
            </w:pPr>
            <w:r>
              <w:t>Compensation impacts recruitment and retention, teachers decisions to stay in place of employment (websurvey; TeachPlus, CCAU)</w:t>
            </w:r>
          </w:p>
        </w:tc>
      </w:tr>
      <w:tr w:rsidR="00422B18" w14:paraId="2B036801" w14:textId="77777777" w:rsidTr="00736014">
        <w:trPr>
          <w:trHeight w:val="362"/>
        </w:trPr>
        <w:tc>
          <w:tcPr>
            <w:tcW w:w="950" w:type="pct"/>
          </w:tcPr>
          <w:p w14:paraId="4DD985A3" w14:textId="7A599DBB" w:rsidR="00422B18" w:rsidRDefault="0083351D" w:rsidP="005B491E">
            <w:r>
              <w:t>Workforce Shortage</w:t>
            </w:r>
          </w:p>
        </w:tc>
        <w:tc>
          <w:tcPr>
            <w:tcW w:w="4050" w:type="pct"/>
          </w:tcPr>
          <w:p w14:paraId="1AF1C64E" w14:textId="77777777" w:rsidR="00422B18" w:rsidRDefault="00422B18" w:rsidP="005B491E">
            <w:pPr>
              <w:pStyle w:val="ListParagraph"/>
              <w:numPr>
                <w:ilvl w:val="0"/>
                <w:numId w:val="2"/>
              </w:numPr>
            </w:pPr>
            <w:r>
              <w:t>Difficult to find qualified staff, especially with the compensation we are able to pay (web survey)</w:t>
            </w:r>
          </w:p>
          <w:p w14:paraId="26A88BAE" w14:textId="64FA1D6D" w:rsidR="00422B18" w:rsidRDefault="00422B18" w:rsidP="005B491E">
            <w:pPr>
              <w:pStyle w:val="ListParagraph"/>
              <w:numPr>
                <w:ilvl w:val="0"/>
                <w:numId w:val="2"/>
              </w:numPr>
            </w:pPr>
            <w:r>
              <w:t>Challenging to recruit and retain staff (web survey; CCAU)</w:t>
            </w:r>
          </w:p>
        </w:tc>
      </w:tr>
      <w:tr w:rsidR="00422B18" w14:paraId="2E0B5AA3" w14:textId="77777777" w:rsidTr="00736014">
        <w:trPr>
          <w:trHeight w:val="362"/>
        </w:trPr>
        <w:tc>
          <w:tcPr>
            <w:tcW w:w="950" w:type="pct"/>
          </w:tcPr>
          <w:p w14:paraId="2C04CB90" w14:textId="601805F1" w:rsidR="00422B18" w:rsidRDefault="00422B18" w:rsidP="005B491E">
            <w:r>
              <w:t xml:space="preserve">Training </w:t>
            </w:r>
            <w:r w:rsidR="0083351D">
              <w:t xml:space="preserve">And </w:t>
            </w:r>
            <w:r>
              <w:t>TA</w:t>
            </w:r>
            <w:r w:rsidR="0083351D">
              <w:t xml:space="preserve">, </w:t>
            </w:r>
            <w:r w:rsidR="00736014">
              <w:t>PD</w:t>
            </w:r>
            <w:r w:rsidR="0083351D">
              <w:t xml:space="preserve">, </w:t>
            </w:r>
          </w:p>
        </w:tc>
        <w:tc>
          <w:tcPr>
            <w:tcW w:w="4050" w:type="pct"/>
          </w:tcPr>
          <w:p w14:paraId="0A86B815" w14:textId="77777777" w:rsidR="00422B18" w:rsidRDefault="00422B18" w:rsidP="005B491E">
            <w:pPr>
              <w:pStyle w:val="ListParagraph"/>
              <w:numPr>
                <w:ilvl w:val="0"/>
                <w:numId w:val="4"/>
              </w:numPr>
            </w:pPr>
            <w:r>
              <w:t>Ensure training and TA to providers, including home visiting providers (CCAU, Start Early)</w:t>
            </w:r>
          </w:p>
          <w:p w14:paraId="08782813" w14:textId="77777777" w:rsidR="00736014" w:rsidRDefault="00422B18" w:rsidP="005B491E">
            <w:pPr>
              <w:pStyle w:val="ListParagraph"/>
              <w:numPr>
                <w:ilvl w:val="0"/>
                <w:numId w:val="4"/>
              </w:numPr>
            </w:pPr>
            <w:r>
              <w:t>Coordinate training and TA (Start Early)</w:t>
            </w:r>
          </w:p>
          <w:p w14:paraId="2103E8EC" w14:textId="32BABB05" w:rsidR="00422B18" w:rsidRDefault="00736014" w:rsidP="005B491E">
            <w:pPr>
              <w:pStyle w:val="ListParagraph"/>
              <w:numPr>
                <w:ilvl w:val="0"/>
                <w:numId w:val="4"/>
              </w:numPr>
            </w:pPr>
            <w:r>
              <w:t>Use intermediaries to extend state capacity and distribute ‘resources’ efficiently, leverage private dollars (Start Early</w:t>
            </w:r>
          </w:p>
        </w:tc>
      </w:tr>
      <w:tr w:rsidR="00736014" w14:paraId="78CB5262" w14:textId="77777777" w:rsidTr="00736014">
        <w:trPr>
          <w:trHeight w:val="362"/>
        </w:trPr>
        <w:tc>
          <w:tcPr>
            <w:tcW w:w="950" w:type="pct"/>
          </w:tcPr>
          <w:p w14:paraId="3CB9C761" w14:textId="77777777" w:rsidR="00736014" w:rsidRDefault="00736014" w:rsidP="005B491E">
            <w:r>
              <w:t>Rates</w:t>
            </w:r>
          </w:p>
        </w:tc>
        <w:tc>
          <w:tcPr>
            <w:tcW w:w="4050" w:type="pct"/>
          </w:tcPr>
          <w:p w14:paraId="298FA48E" w14:textId="77777777" w:rsidR="00736014" w:rsidRDefault="00736014" w:rsidP="005B491E">
            <w:r>
              <w:t>Increase provider rates (CCAU)</w:t>
            </w:r>
          </w:p>
          <w:p w14:paraId="3CCD7759" w14:textId="77777777" w:rsidR="00A86538" w:rsidRDefault="00A86538" w:rsidP="005B491E">
            <w:r>
              <w:t>Examine and increase rates to ensure quality (Voices)</w:t>
            </w:r>
          </w:p>
          <w:p w14:paraId="524694E7" w14:textId="7AB78BF8" w:rsidR="00F42AEA" w:rsidRDefault="00F42AEA" w:rsidP="005B491E">
            <w:r>
              <w:t>Ensure homevisiting rates are also increased, alongside child care (Start Early)</w:t>
            </w:r>
          </w:p>
        </w:tc>
      </w:tr>
      <w:tr w:rsidR="00BA7C46" w14:paraId="5E493784" w14:textId="77777777" w:rsidTr="00736014">
        <w:trPr>
          <w:trHeight w:val="362"/>
        </w:trPr>
        <w:tc>
          <w:tcPr>
            <w:tcW w:w="950" w:type="pct"/>
          </w:tcPr>
          <w:p w14:paraId="2B246C18" w14:textId="68B84D87" w:rsidR="00BA7C46" w:rsidRDefault="00BA7C46" w:rsidP="00263B57">
            <w:r>
              <w:t>Quality</w:t>
            </w:r>
          </w:p>
        </w:tc>
        <w:tc>
          <w:tcPr>
            <w:tcW w:w="4050" w:type="pct"/>
          </w:tcPr>
          <w:p w14:paraId="36BE5336" w14:textId="77777777" w:rsidR="00BA7C46" w:rsidRDefault="00BA7C46" w:rsidP="005B491E">
            <w:pPr>
              <w:pStyle w:val="ListParagraph"/>
              <w:numPr>
                <w:ilvl w:val="0"/>
                <w:numId w:val="4"/>
              </w:numPr>
            </w:pPr>
            <w:r>
              <w:t>Support providers to get to quality; provide more incentives (CCAU)</w:t>
            </w:r>
          </w:p>
          <w:p w14:paraId="35C193A0" w14:textId="3E8B1203" w:rsidR="00BA7C46" w:rsidRDefault="00BA7C46" w:rsidP="00BA7C46">
            <w:pPr>
              <w:pStyle w:val="ListParagraph"/>
              <w:numPr>
                <w:ilvl w:val="0"/>
                <w:numId w:val="4"/>
              </w:numPr>
            </w:pPr>
            <w:r>
              <w:t>Adopt common/shared quality standards and outcomes indicators (Start early)</w:t>
            </w:r>
          </w:p>
        </w:tc>
      </w:tr>
      <w:tr w:rsidR="00BA7C46" w14:paraId="62502086" w14:textId="77777777" w:rsidTr="00736014">
        <w:trPr>
          <w:trHeight w:val="362"/>
        </w:trPr>
        <w:tc>
          <w:tcPr>
            <w:tcW w:w="950" w:type="pct"/>
          </w:tcPr>
          <w:p w14:paraId="39E3AD5A" w14:textId="625ED365" w:rsidR="00BA7C46" w:rsidRDefault="0083351D" w:rsidP="005B491E">
            <w:r>
              <w:t>Infant/Toddler Care</w:t>
            </w:r>
          </w:p>
        </w:tc>
        <w:tc>
          <w:tcPr>
            <w:tcW w:w="4050" w:type="pct"/>
          </w:tcPr>
          <w:p w14:paraId="14A8AF8D" w14:textId="77777777" w:rsidR="00BA7C46" w:rsidRDefault="00BA7C46" w:rsidP="00BA7C46">
            <w:pPr>
              <w:pStyle w:val="ListParagraph"/>
              <w:numPr>
                <w:ilvl w:val="0"/>
                <w:numId w:val="4"/>
              </w:numPr>
            </w:pPr>
            <w:r>
              <w:t>Provide more incentives to provide infant and toddler care (CCAU)</w:t>
            </w:r>
          </w:p>
          <w:p w14:paraId="798AF118" w14:textId="04C082AC" w:rsidR="00736014" w:rsidRDefault="00736014" w:rsidP="00BA7C46">
            <w:pPr>
              <w:pStyle w:val="ListParagraph"/>
              <w:numPr>
                <w:ilvl w:val="0"/>
                <w:numId w:val="4"/>
              </w:numPr>
            </w:pPr>
            <w:r>
              <w:t>Set aside funding annual for infant toddler care (Start Early)</w:t>
            </w:r>
          </w:p>
        </w:tc>
      </w:tr>
      <w:tr w:rsidR="00BA7C46" w14:paraId="19AE6699" w14:textId="77777777" w:rsidTr="00736014">
        <w:trPr>
          <w:trHeight w:val="362"/>
        </w:trPr>
        <w:tc>
          <w:tcPr>
            <w:tcW w:w="950" w:type="pct"/>
          </w:tcPr>
          <w:p w14:paraId="36FCA9CB" w14:textId="4A94B70D" w:rsidR="00BA7C46" w:rsidRDefault="00BA7C46" w:rsidP="005B491E">
            <w:r>
              <w:t xml:space="preserve">Relationships </w:t>
            </w:r>
            <w:r w:rsidR="0083351D">
              <w:t xml:space="preserve">With </w:t>
            </w:r>
            <w:r>
              <w:t>Providers</w:t>
            </w:r>
          </w:p>
        </w:tc>
        <w:tc>
          <w:tcPr>
            <w:tcW w:w="4050" w:type="pct"/>
          </w:tcPr>
          <w:p w14:paraId="42E43E7A" w14:textId="77777777" w:rsidR="00BA7C46" w:rsidRDefault="00BA7C46" w:rsidP="005B491E">
            <w:pPr>
              <w:pStyle w:val="ListParagraph"/>
              <w:numPr>
                <w:ilvl w:val="0"/>
                <w:numId w:val="4"/>
              </w:numPr>
            </w:pPr>
            <w:r>
              <w:t xml:space="preserve">Improve relationships between the state and providers; these are often adversarial and lack trust. This should be addressed both by leadership and policies and practices (CCAU); </w:t>
            </w:r>
          </w:p>
          <w:p w14:paraId="1C94F602" w14:textId="1FBC9FDB" w:rsidR="00BA7C46" w:rsidRDefault="00BA7C46" w:rsidP="00BA7C46">
            <w:pPr>
              <w:pStyle w:val="ListParagraph"/>
              <w:numPr>
                <w:ilvl w:val="0"/>
                <w:numId w:val="4"/>
              </w:numPr>
            </w:pPr>
            <w:r>
              <w:t>Improve relationships w/FFN; partnering rather than policing approach (IAFC)</w:t>
            </w:r>
          </w:p>
        </w:tc>
      </w:tr>
      <w:tr w:rsidR="00BA7C46" w14:paraId="190CA0AB" w14:textId="77777777" w:rsidTr="00736014">
        <w:trPr>
          <w:trHeight w:val="362"/>
        </w:trPr>
        <w:tc>
          <w:tcPr>
            <w:tcW w:w="950" w:type="pct"/>
          </w:tcPr>
          <w:p w14:paraId="52A2B414" w14:textId="03C33B56" w:rsidR="00BA7C46" w:rsidRDefault="0083351D" w:rsidP="005B491E">
            <w:r>
              <w:t>Shared Services</w:t>
            </w:r>
          </w:p>
        </w:tc>
        <w:tc>
          <w:tcPr>
            <w:tcW w:w="4050" w:type="pct"/>
          </w:tcPr>
          <w:p w14:paraId="2A7BE843" w14:textId="77777777" w:rsidR="00BA7C46" w:rsidRDefault="00BA7C46" w:rsidP="005B491E">
            <w:pPr>
              <w:pStyle w:val="ListParagraph"/>
              <w:numPr>
                <w:ilvl w:val="0"/>
                <w:numId w:val="4"/>
              </w:numPr>
            </w:pPr>
            <w:r>
              <w:t>Provide opportunities for providers to pool resources and have shared services, including access to specialists and consultants (CCAU)</w:t>
            </w:r>
          </w:p>
          <w:p w14:paraId="66745C7A" w14:textId="5E315F43" w:rsidR="00BA7C46" w:rsidRDefault="00BA7C46" w:rsidP="00BA7C46">
            <w:pPr>
              <w:pStyle w:val="ListParagraph"/>
              <w:numPr>
                <w:ilvl w:val="0"/>
                <w:numId w:val="4"/>
              </w:numPr>
            </w:pPr>
            <w:r>
              <w:t>Health care pooling (CCAU)</w:t>
            </w:r>
          </w:p>
        </w:tc>
      </w:tr>
      <w:tr w:rsidR="00BA7C46" w14:paraId="597655C6" w14:textId="77777777" w:rsidTr="00736014">
        <w:trPr>
          <w:trHeight w:val="362"/>
        </w:trPr>
        <w:tc>
          <w:tcPr>
            <w:tcW w:w="950" w:type="pct"/>
          </w:tcPr>
          <w:p w14:paraId="147C8CA0" w14:textId="77777777" w:rsidR="00BA7C46" w:rsidRDefault="00BA7C46" w:rsidP="005B491E">
            <w:r>
              <w:t>FFN</w:t>
            </w:r>
          </w:p>
        </w:tc>
        <w:tc>
          <w:tcPr>
            <w:tcW w:w="4050" w:type="pct"/>
          </w:tcPr>
          <w:p w14:paraId="5FAFE5AB" w14:textId="77777777" w:rsidR="00BA7C46" w:rsidRDefault="00BA7C46" w:rsidP="005B491E">
            <w:pPr>
              <w:pStyle w:val="ListParagraph"/>
              <w:numPr>
                <w:ilvl w:val="0"/>
                <w:numId w:val="4"/>
              </w:numPr>
            </w:pPr>
            <w:r>
              <w:t>Support to buy health and safety equipment, training/CPR, consultants, etc (IAFC)</w:t>
            </w:r>
          </w:p>
          <w:p w14:paraId="7A0AC435" w14:textId="77777777" w:rsidR="00BA7C46" w:rsidRDefault="00BA7C46" w:rsidP="005B491E">
            <w:pPr>
              <w:pStyle w:val="ListParagraph"/>
              <w:numPr>
                <w:ilvl w:val="0"/>
                <w:numId w:val="4"/>
              </w:numPr>
            </w:pPr>
            <w:r>
              <w:t>Access to specialists, like infant toddler, mental health consultants, (IAFC)</w:t>
            </w:r>
          </w:p>
          <w:p w14:paraId="0A162576" w14:textId="77777777" w:rsidR="00BA7C46" w:rsidRDefault="00BA7C46" w:rsidP="005B491E">
            <w:pPr>
              <w:pStyle w:val="ListParagraph"/>
              <w:numPr>
                <w:ilvl w:val="0"/>
                <w:numId w:val="4"/>
              </w:numPr>
            </w:pPr>
            <w:r>
              <w:t>Access to quality grants, scholarships, training/TA to support to increase quality and become licensed (if they choose) (IAFC)</w:t>
            </w:r>
          </w:p>
          <w:p w14:paraId="19E0A067" w14:textId="1F94C8C7" w:rsidR="00BA7C46" w:rsidRDefault="00BA7C46" w:rsidP="00BA7C46">
            <w:pPr>
              <w:pStyle w:val="ListParagraph"/>
              <w:numPr>
                <w:ilvl w:val="0"/>
                <w:numId w:val="4"/>
              </w:numPr>
            </w:pPr>
            <w:r>
              <w:t>Compensation/incentives to those who expand skillset and build quality (IAFC)</w:t>
            </w:r>
          </w:p>
        </w:tc>
      </w:tr>
      <w:tr w:rsidR="00A71456" w:rsidRPr="005D630C" w14:paraId="296C5952" w14:textId="77777777" w:rsidTr="00D46B1B">
        <w:trPr>
          <w:trHeight w:val="362"/>
        </w:trPr>
        <w:tc>
          <w:tcPr>
            <w:tcW w:w="5000" w:type="pct"/>
            <w:gridSpan w:val="2"/>
            <w:shd w:val="clear" w:color="auto" w:fill="A6A6A6" w:themeFill="background1" w:themeFillShade="A6"/>
          </w:tcPr>
          <w:p w14:paraId="3D776BB8" w14:textId="77777777" w:rsidR="00A71456" w:rsidRPr="005D630C" w:rsidRDefault="00A71456" w:rsidP="00D46B1B">
            <w:pPr>
              <w:rPr>
                <w:b/>
              </w:rPr>
            </w:pPr>
            <w:r w:rsidRPr="005D630C">
              <w:rPr>
                <w:b/>
              </w:rPr>
              <w:t>SYSTEM</w:t>
            </w:r>
            <w:r>
              <w:rPr>
                <w:b/>
              </w:rPr>
              <w:t xml:space="preserve"> INFRASTRUCTURE, GOVERNANCE, AND COLLABORATION</w:t>
            </w:r>
          </w:p>
        </w:tc>
      </w:tr>
      <w:tr w:rsidR="00A71456" w14:paraId="2DE972EC" w14:textId="77777777" w:rsidTr="00D46B1B">
        <w:trPr>
          <w:trHeight w:val="362"/>
        </w:trPr>
        <w:tc>
          <w:tcPr>
            <w:tcW w:w="950" w:type="pct"/>
          </w:tcPr>
          <w:p w14:paraId="3CAB72B6" w14:textId="77777777" w:rsidR="00A71456" w:rsidRDefault="00A71456" w:rsidP="00D46B1B">
            <w:r>
              <w:t xml:space="preserve">System Accountability </w:t>
            </w:r>
          </w:p>
        </w:tc>
        <w:tc>
          <w:tcPr>
            <w:tcW w:w="4050" w:type="pct"/>
          </w:tcPr>
          <w:p w14:paraId="185C7461" w14:textId="77777777" w:rsidR="00A71456" w:rsidRDefault="00A71456" w:rsidP="00D46B1B">
            <w:pPr>
              <w:pStyle w:val="ListParagraph"/>
              <w:numPr>
                <w:ilvl w:val="0"/>
                <w:numId w:val="4"/>
              </w:numPr>
            </w:pPr>
            <w:r>
              <w:t>Need a system of accountability for the state to ensure goals are met and resources are equitably distributed  (Expert Panel)</w:t>
            </w:r>
          </w:p>
        </w:tc>
      </w:tr>
      <w:tr w:rsidR="00A71456" w14:paraId="7B903871" w14:textId="77777777" w:rsidTr="00D46B1B">
        <w:trPr>
          <w:trHeight w:val="362"/>
        </w:trPr>
        <w:tc>
          <w:tcPr>
            <w:tcW w:w="950" w:type="pct"/>
          </w:tcPr>
          <w:p w14:paraId="6FEA9EB9" w14:textId="77777777" w:rsidR="00A71456" w:rsidRDefault="00A71456" w:rsidP="00D46B1B">
            <w:r>
              <w:t>System Infrastructure</w:t>
            </w:r>
          </w:p>
        </w:tc>
        <w:tc>
          <w:tcPr>
            <w:tcW w:w="4050" w:type="pct"/>
          </w:tcPr>
          <w:p w14:paraId="16D81AFE" w14:textId="77777777" w:rsidR="00A71456" w:rsidRDefault="00A71456" w:rsidP="00D46B1B">
            <w:pPr>
              <w:pStyle w:val="ListParagraph"/>
              <w:numPr>
                <w:ilvl w:val="0"/>
                <w:numId w:val="4"/>
              </w:numPr>
            </w:pPr>
            <w:r>
              <w:t>Infrastructure should be more clearly defined and thought given for how it’s resourced. (Expert Panel)</w:t>
            </w:r>
          </w:p>
        </w:tc>
      </w:tr>
      <w:tr w:rsidR="00A71456" w14:paraId="69DB8D83" w14:textId="77777777" w:rsidTr="00D46B1B">
        <w:trPr>
          <w:trHeight w:val="362"/>
        </w:trPr>
        <w:tc>
          <w:tcPr>
            <w:tcW w:w="950" w:type="pct"/>
          </w:tcPr>
          <w:p w14:paraId="66D253C4" w14:textId="77777777" w:rsidR="00A71456" w:rsidRDefault="00A71456" w:rsidP="00D46B1B">
            <w:r>
              <w:t>Centralize/ Coordinate</w:t>
            </w:r>
          </w:p>
        </w:tc>
        <w:tc>
          <w:tcPr>
            <w:tcW w:w="4050" w:type="pct"/>
          </w:tcPr>
          <w:p w14:paraId="2DE464D7" w14:textId="77777777" w:rsidR="00A71456" w:rsidRDefault="00A71456" w:rsidP="00D46B1B">
            <w:pPr>
              <w:pStyle w:val="ListParagraph"/>
              <w:numPr>
                <w:ilvl w:val="0"/>
                <w:numId w:val="4"/>
              </w:numPr>
            </w:pPr>
            <w:r>
              <w:t>Coordinate at the state level so it’s easier to streamline funding and services at the local level</w:t>
            </w:r>
          </w:p>
          <w:p w14:paraId="2DFD4F64" w14:textId="77777777" w:rsidR="00A71456" w:rsidRDefault="00A71456" w:rsidP="00D46B1B">
            <w:r>
              <w:t xml:space="preserve">Differing program requirements are an administrative burden and make it challenging to provide quality care. </w:t>
            </w:r>
          </w:p>
        </w:tc>
      </w:tr>
      <w:tr w:rsidR="00A71456" w14:paraId="24106335" w14:textId="77777777" w:rsidTr="00D46B1B">
        <w:trPr>
          <w:trHeight w:val="362"/>
        </w:trPr>
        <w:tc>
          <w:tcPr>
            <w:tcW w:w="950" w:type="pct"/>
          </w:tcPr>
          <w:p w14:paraId="26D0C0CB" w14:textId="77777777" w:rsidR="00A71456" w:rsidRDefault="00A71456" w:rsidP="00D46B1B">
            <w:r>
              <w:t>Head Start and Head Start Collab Office</w:t>
            </w:r>
          </w:p>
        </w:tc>
        <w:tc>
          <w:tcPr>
            <w:tcW w:w="4050" w:type="pct"/>
          </w:tcPr>
          <w:p w14:paraId="3180FC4C" w14:textId="77777777" w:rsidR="00A71456" w:rsidRDefault="00A71456" w:rsidP="00D46B1B">
            <w:pPr>
              <w:pStyle w:val="ListParagraph"/>
              <w:numPr>
                <w:ilvl w:val="0"/>
                <w:numId w:val="4"/>
              </w:numPr>
            </w:pPr>
            <w:r>
              <w:t xml:space="preserve">How will the system work with Head Start and what will the role of the Collab office be? </w:t>
            </w:r>
          </w:p>
          <w:p w14:paraId="3C5BAD33" w14:textId="77777777" w:rsidR="00A71456" w:rsidRDefault="00A71456" w:rsidP="00D46B1B"/>
        </w:tc>
      </w:tr>
      <w:tr w:rsidR="00A71456" w14:paraId="6DC9293B" w14:textId="77777777" w:rsidTr="00D46B1B">
        <w:trPr>
          <w:trHeight w:val="362"/>
        </w:trPr>
        <w:tc>
          <w:tcPr>
            <w:tcW w:w="950" w:type="pct"/>
          </w:tcPr>
          <w:p w14:paraId="23BAAE64" w14:textId="77777777" w:rsidR="00A71456" w:rsidRDefault="00A71456" w:rsidP="00D46B1B">
            <w:r>
              <w:t>Community Partnerships and Regional Entities</w:t>
            </w:r>
          </w:p>
          <w:p w14:paraId="4BC0E667" w14:textId="77777777" w:rsidR="00A71456" w:rsidRDefault="00A71456" w:rsidP="00D46B1B"/>
          <w:p w14:paraId="4253E079" w14:textId="77777777" w:rsidR="00A71456" w:rsidRDefault="00A71456" w:rsidP="00D46B1B">
            <w:r>
              <w:t>*See Community collabs memo for much more detailed info</w:t>
            </w:r>
          </w:p>
        </w:tc>
        <w:tc>
          <w:tcPr>
            <w:tcW w:w="4050" w:type="pct"/>
          </w:tcPr>
          <w:p w14:paraId="26D760BE" w14:textId="77777777" w:rsidR="00A71456" w:rsidRDefault="00A71456" w:rsidP="00D46B1B">
            <w:pPr>
              <w:pStyle w:val="ListParagraph"/>
              <w:numPr>
                <w:ilvl w:val="0"/>
                <w:numId w:val="4"/>
              </w:numPr>
            </w:pPr>
            <w:r>
              <w:t>Community partnerships needed to support community leadership, equity, coordinated and comprehensive services, parent/family choice (Expert Panel; Voices)</w:t>
            </w:r>
          </w:p>
          <w:p w14:paraId="2FA72A3F" w14:textId="77777777" w:rsidR="00A71456" w:rsidRDefault="00A71456" w:rsidP="00D46B1B">
            <w:pPr>
              <w:pStyle w:val="ListParagraph"/>
              <w:numPr>
                <w:ilvl w:val="0"/>
                <w:numId w:val="4"/>
              </w:numPr>
            </w:pPr>
            <w:r>
              <w:t>Regional entities needed to support providers, including FFN (IAFC)</w:t>
            </w:r>
          </w:p>
          <w:p w14:paraId="3B0C88D5" w14:textId="77777777" w:rsidR="00A71456" w:rsidRDefault="00A71456" w:rsidP="00D46B1B">
            <w:pPr>
              <w:pStyle w:val="ListParagraph"/>
              <w:numPr>
                <w:ilvl w:val="0"/>
                <w:numId w:val="4"/>
              </w:numPr>
            </w:pPr>
            <w:r>
              <w:t>Community systems key to address disparities and inequitable distribution of funding in current system (Community Collabs)</w:t>
            </w:r>
          </w:p>
          <w:p w14:paraId="6AEA13F7" w14:textId="77777777" w:rsidR="00A71456" w:rsidRDefault="00A71456" w:rsidP="00D46B1B">
            <w:pPr>
              <w:pStyle w:val="ListParagraph"/>
              <w:numPr>
                <w:ilvl w:val="0"/>
                <w:numId w:val="4"/>
              </w:numPr>
            </w:pPr>
            <w:r>
              <w:t>Need resources allocated to build infrastructure across the state, and funding to maintain (community collabs)</w:t>
            </w:r>
          </w:p>
          <w:p w14:paraId="310CDA9A" w14:textId="77777777" w:rsidR="00A71456" w:rsidRDefault="00A71456" w:rsidP="00D46B1B">
            <w:pPr>
              <w:pStyle w:val="ListParagraph"/>
              <w:numPr>
                <w:ilvl w:val="0"/>
                <w:numId w:val="4"/>
              </w:numPr>
            </w:pPr>
            <w:r>
              <w:t xml:space="preserve">Regional and local infrastructure and Collabs should/can use data to make decisions, ensure community driven planning for services, support enrollment and staffing, engage families, build capacity, support providers to apply for RFPs, advise on funding decisions, provide feedback loops to state, ensure equity in access and outcomes, provide workforce support and development, etc. (Community Collabs, Voices) </w:t>
            </w:r>
          </w:p>
          <w:p w14:paraId="5EF3636A" w14:textId="77777777" w:rsidR="00AF314D" w:rsidRDefault="00A71456" w:rsidP="00D46B1B">
            <w:pPr>
              <w:pStyle w:val="ListParagraph"/>
              <w:numPr>
                <w:ilvl w:val="0"/>
                <w:numId w:val="4"/>
              </w:numPr>
            </w:pPr>
            <w:r>
              <w:t>More attention in the report for community systems development (Start Early)</w:t>
            </w:r>
          </w:p>
          <w:p w14:paraId="552B00C3" w14:textId="0D92D2C1" w:rsidR="00A71456" w:rsidRDefault="00AF314D" w:rsidP="00D46B1B">
            <w:pPr>
              <w:pStyle w:val="ListParagraph"/>
              <w:numPr>
                <w:ilvl w:val="0"/>
                <w:numId w:val="4"/>
              </w:numPr>
            </w:pPr>
            <w:r>
              <w:t>Support data capacity at local level. (CUE)</w:t>
            </w:r>
          </w:p>
        </w:tc>
      </w:tr>
      <w:tr w:rsidR="00A71456" w14:paraId="1BE606BD" w14:textId="77777777" w:rsidTr="00D46B1B">
        <w:trPr>
          <w:trHeight w:val="362"/>
        </w:trPr>
        <w:tc>
          <w:tcPr>
            <w:tcW w:w="950" w:type="pct"/>
          </w:tcPr>
          <w:p w14:paraId="593FA7F4" w14:textId="77777777" w:rsidR="00A71456" w:rsidRDefault="00A71456" w:rsidP="00D46B1B">
            <w:r>
              <w:t>Connection to Broader System and Services</w:t>
            </w:r>
          </w:p>
        </w:tc>
        <w:tc>
          <w:tcPr>
            <w:tcW w:w="4050" w:type="pct"/>
          </w:tcPr>
          <w:p w14:paraId="7A1B2EA7" w14:textId="77777777" w:rsidR="00A71456" w:rsidRDefault="00A71456" w:rsidP="00D46B1B">
            <w:pPr>
              <w:pStyle w:val="ListParagraph"/>
              <w:numPr>
                <w:ilvl w:val="0"/>
                <w:numId w:val="2"/>
              </w:numPr>
            </w:pPr>
            <w:r>
              <w:t>Ensure connections to broader system. (Expert Panel)</w:t>
            </w:r>
          </w:p>
          <w:p w14:paraId="7FD9B5E6" w14:textId="77777777" w:rsidR="00A71456" w:rsidRDefault="00A71456" w:rsidP="00D46B1B">
            <w:pPr>
              <w:pStyle w:val="ListParagraph"/>
              <w:numPr>
                <w:ilvl w:val="0"/>
                <w:numId w:val="2"/>
              </w:numPr>
            </w:pPr>
            <w:r>
              <w:t>Internal system of coordination across other agencies and programs (Expert Panel)</w:t>
            </w:r>
          </w:p>
          <w:p w14:paraId="5E2434DC" w14:textId="77777777" w:rsidR="00A71456" w:rsidRDefault="00A71456" w:rsidP="00D46B1B">
            <w:pPr>
              <w:pStyle w:val="ListParagraph"/>
              <w:numPr>
                <w:ilvl w:val="0"/>
                <w:numId w:val="2"/>
              </w:numPr>
            </w:pPr>
            <w:r>
              <w:t xml:space="preserve">Transition between programs and into kindergarten; between community based services and schools (Expert, LPF, </w:t>
            </w:r>
          </w:p>
          <w:p w14:paraId="2E0CC2F3" w14:textId="77777777" w:rsidR="00A71456" w:rsidRDefault="00A71456" w:rsidP="00D46B1B">
            <w:pPr>
              <w:pStyle w:val="ListParagraph"/>
              <w:numPr>
                <w:ilvl w:val="0"/>
                <w:numId w:val="2"/>
              </w:numPr>
            </w:pPr>
            <w:r>
              <w:t>How will new agency collaborate with other agencies (IFT; LPF)</w:t>
            </w:r>
          </w:p>
          <w:p w14:paraId="3A9FB4C0" w14:textId="77777777" w:rsidR="00A71456" w:rsidRDefault="00A71456" w:rsidP="00D46B1B">
            <w:pPr>
              <w:pStyle w:val="ListParagraph"/>
              <w:numPr>
                <w:ilvl w:val="0"/>
                <w:numId w:val="2"/>
              </w:numPr>
            </w:pPr>
            <w:r>
              <w:t>Ensure collaboration with higher ed to increase workforce (Voices)</w:t>
            </w:r>
          </w:p>
        </w:tc>
      </w:tr>
      <w:tr w:rsidR="00A71456" w14:paraId="2B0E987B" w14:textId="77777777" w:rsidTr="00D46B1B">
        <w:trPr>
          <w:trHeight w:val="362"/>
        </w:trPr>
        <w:tc>
          <w:tcPr>
            <w:tcW w:w="950" w:type="pct"/>
          </w:tcPr>
          <w:p w14:paraId="629D4418" w14:textId="77777777" w:rsidR="00A71456" w:rsidRDefault="00A71456" w:rsidP="00D46B1B">
            <w:r>
              <w:t>Centralize into a Single Agency &amp; Benefits</w:t>
            </w:r>
          </w:p>
        </w:tc>
        <w:tc>
          <w:tcPr>
            <w:tcW w:w="4050" w:type="pct"/>
          </w:tcPr>
          <w:p w14:paraId="464A38D7" w14:textId="77777777" w:rsidR="00A71456" w:rsidRDefault="00A71456" w:rsidP="00D46B1B">
            <w:pPr>
              <w:pStyle w:val="ListParagraph"/>
              <w:numPr>
                <w:ilvl w:val="0"/>
                <w:numId w:val="4"/>
              </w:numPr>
            </w:pPr>
            <w:r>
              <w:t>Applaud decision to centralize into a single state agency (Expert Panel)</w:t>
            </w:r>
          </w:p>
          <w:p w14:paraId="28736E11" w14:textId="77777777" w:rsidR="00A71456" w:rsidRDefault="00A71456" w:rsidP="00D46B1B">
            <w:pPr>
              <w:pStyle w:val="ListParagraph"/>
              <w:numPr>
                <w:ilvl w:val="0"/>
                <w:numId w:val="4"/>
              </w:numPr>
            </w:pPr>
            <w:r>
              <w:t xml:space="preserve">Elevate ECE (LPF, IFT) </w:t>
            </w:r>
          </w:p>
          <w:p w14:paraId="6F525378" w14:textId="77777777" w:rsidR="00A71456" w:rsidRDefault="00A71456" w:rsidP="00D46B1B">
            <w:pPr>
              <w:pStyle w:val="ListParagraph"/>
              <w:numPr>
                <w:ilvl w:val="0"/>
                <w:numId w:val="4"/>
              </w:numPr>
            </w:pPr>
            <w:r>
              <w:t>Comprehensive and aligned data on the system (LPF)</w:t>
            </w:r>
          </w:p>
          <w:p w14:paraId="445925DE" w14:textId="77777777" w:rsidR="00A71456" w:rsidRDefault="00A71456" w:rsidP="00D46B1B">
            <w:pPr>
              <w:pStyle w:val="ListParagraph"/>
              <w:numPr>
                <w:ilvl w:val="0"/>
                <w:numId w:val="4"/>
              </w:numPr>
            </w:pPr>
            <w:r>
              <w:t>Support consolidating (IFT, LPF)</w:t>
            </w:r>
          </w:p>
        </w:tc>
      </w:tr>
      <w:tr w:rsidR="00A71456" w14:paraId="459375C3" w14:textId="77777777" w:rsidTr="00D46B1B">
        <w:trPr>
          <w:trHeight w:val="362"/>
        </w:trPr>
        <w:tc>
          <w:tcPr>
            <w:tcW w:w="950" w:type="pct"/>
          </w:tcPr>
          <w:p w14:paraId="69FC7090" w14:textId="77777777" w:rsidR="00A71456" w:rsidRDefault="00A71456" w:rsidP="00D46B1B">
            <w:r>
              <w:t>Oppose New Agency</w:t>
            </w:r>
          </w:p>
        </w:tc>
        <w:tc>
          <w:tcPr>
            <w:tcW w:w="4050" w:type="pct"/>
          </w:tcPr>
          <w:p w14:paraId="147721E7" w14:textId="77777777" w:rsidR="00A71456" w:rsidRDefault="00A71456" w:rsidP="00D46B1B">
            <w:pPr>
              <w:pStyle w:val="ListParagraph"/>
              <w:numPr>
                <w:ilvl w:val="0"/>
                <w:numId w:val="4"/>
              </w:numPr>
            </w:pPr>
            <w:r>
              <w:t>Oppose new agency until questions are addressed (IFT)</w:t>
            </w:r>
          </w:p>
          <w:p w14:paraId="395C4960" w14:textId="77777777" w:rsidR="00A71456" w:rsidRDefault="00A71456" w:rsidP="00D46B1B">
            <w:pPr>
              <w:pStyle w:val="ListParagraph"/>
              <w:numPr>
                <w:ilvl w:val="1"/>
                <w:numId w:val="4"/>
              </w:numPr>
            </w:pPr>
            <w:r>
              <w:t xml:space="preserve">How will new agency impact existing agencies? Will they lose funding? How will this impact staff at current agencies? </w:t>
            </w:r>
          </w:p>
          <w:p w14:paraId="2477B308" w14:textId="77777777" w:rsidR="00A71456" w:rsidRDefault="00A71456" w:rsidP="00D46B1B">
            <w:pPr>
              <w:pStyle w:val="ListParagraph"/>
              <w:numPr>
                <w:ilvl w:val="1"/>
                <w:numId w:val="4"/>
              </w:numPr>
            </w:pPr>
            <w:r>
              <w:t xml:space="preserve">How will responsibilities be transitioned? </w:t>
            </w:r>
          </w:p>
          <w:p w14:paraId="1F1BF481" w14:textId="77777777" w:rsidR="00A71456" w:rsidRDefault="00A71456" w:rsidP="00D46B1B">
            <w:pPr>
              <w:pStyle w:val="ListParagraph"/>
              <w:numPr>
                <w:ilvl w:val="1"/>
                <w:numId w:val="4"/>
              </w:numPr>
            </w:pPr>
            <w:r>
              <w:t xml:space="preserve">Who will be responsible for early childhood educator licensure? </w:t>
            </w:r>
          </w:p>
          <w:p w14:paraId="0E7FADFE" w14:textId="77777777" w:rsidR="00A71456" w:rsidRDefault="00A71456" w:rsidP="00D46B1B">
            <w:pPr>
              <w:pStyle w:val="ListParagraph"/>
              <w:numPr>
                <w:ilvl w:val="1"/>
                <w:numId w:val="4"/>
              </w:numPr>
            </w:pPr>
            <w:r>
              <w:t xml:space="preserve">What is the governance structure? How will it interact with other agencies? </w:t>
            </w:r>
          </w:p>
          <w:p w14:paraId="5342946E" w14:textId="77777777" w:rsidR="00A71456" w:rsidRDefault="00A71456" w:rsidP="00D46B1B">
            <w:pPr>
              <w:pStyle w:val="ListParagraph"/>
              <w:numPr>
                <w:ilvl w:val="1"/>
                <w:numId w:val="4"/>
              </w:numPr>
            </w:pPr>
            <w:r>
              <w:t xml:space="preserve">How will new agency impact districts? </w:t>
            </w:r>
          </w:p>
          <w:p w14:paraId="3C4531C7" w14:textId="77777777" w:rsidR="00A71456" w:rsidRDefault="00A71456" w:rsidP="00D46B1B">
            <w:pPr>
              <w:pStyle w:val="ListParagraph"/>
              <w:numPr>
                <w:ilvl w:val="0"/>
                <w:numId w:val="4"/>
              </w:numPr>
            </w:pPr>
            <w:r>
              <w:t>Centralize at ISBE (IFT)</w:t>
            </w:r>
          </w:p>
        </w:tc>
      </w:tr>
      <w:tr w:rsidR="00A71456" w14:paraId="434D1024" w14:textId="77777777" w:rsidTr="00D46B1B">
        <w:trPr>
          <w:trHeight w:val="362"/>
        </w:trPr>
        <w:tc>
          <w:tcPr>
            <w:tcW w:w="950" w:type="pct"/>
          </w:tcPr>
          <w:p w14:paraId="451984D8" w14:textId="754BCC9C" w:rsidR="00A71456" w:rsidRDefault="00A71456" w:rsidP="00D46B1B">
            <w:r>
              <w:t xml:space="preserve">Need </w:t>
            </w:r>
            <w:r w:rsidR="0083351D">
              <w:t>More Information About Implementation</w:t>
            </w:r>
          </w:p>
        </w:tc>
        <w:tc>
          <w:tcPr>
            <w:tcW w:w="4050" w:type="pct"/>
          </w:tcPr>
          <w:p w14:paraId="7F0A257C" w14:textId="77777777" w:rsidR="00A71456" w:rsidRDefault="00A71456" w:rsidP="00D46B1B">
            <w:pPr>
              <w:pStyle w:val="ListParagraph"/>
              <w:numPr>
                <w:ilvl w:val="0"/>
                <w:numId w:val="4"/>
              </w:numPr>
            </w:pPr>
            <w:r>
              <w:t>Need more information about how the new/centralized agency will be implemented before supporting (IFT, LPF)</w:t>
            </w:r>
          </w:p>
        </w:tc>
      </w:tr>
      <w:tr w:rsidR="00A71456" w14:paraId="409B0966" w14:textId="77777777" w:rsidTr="00D46B1B">
        <w:trPr>
          <w:trHeight w:val="362"/>
        </w:trPr>
        <w:tc>
          <w:tcPr>
            <w:tcW w:w="950" w:type="pct"/>
          </w:tcPr>
          <w:p w14:paraId="7E7105EC" w14:textId="77777777" w:rsidR="00A71456" w:rsidRDefault="00A71456" w:rsidP="00D46B1B">
            <w:r>
              <w:t>New Agency Structure</w:t>
            </w:r>
          </w:p>
        </w:tc>
        <w:tc>
          <w:tcPr>
            <w:tcW w:w="4050" w:type="pct"/>
          </w:tcPr>
          <w:p w14:paraId="50FD2E90" w14:textId="77777777" w:rsidR="00A71456" w:rsidRDefault="00A71456" w:rsidP="00D46B1B">
            <w:pPr>
              <w:pStyle w:val="ListParagraph"/>
              <w:numPr>
                <w:ilvl w:val="0"/>
                <w:numId w:val="4"/>
              </w:numPr>
            </w:pPr>
            <w:r>
              <w:t xml:space="preserve">Include a department dedicated to FFN care (IAFC); </w:t>
            </w:r>
          </w:p>
          <w:p w14:paraId="1BF01FA9" w14:textId="77777777" w:rsidR="00A71456" w:rsidRDefault="00A71456" w:rsidP="00D46B1B">
            <w:pPr>
              <w:pStyle w:val="ListParagraph"/>
              <w:numPr>
                <w:ilvl w:val="0"/>
                <w:numId w:val="4"/>
              </w:numPr>
            </w:pPr>
            <w:r>
              <w:t>Include a department dedicated to home visiting (Start Early)</w:t>
            </w:r>
          </w:p>
          <w:p w14:paraId="65FB4599" w14:textId="77777777" w:rsidR="00A71456" w:rsidRDefault="00A71456" w:rsidP="00D46B1B">
            <w:pPr>
              <w:pStyle w:val="ListParagraph"/>
              <w:numPr>
                <w:ilvl w:val="0"/>
                <w:numId w:val="4"/>
              </w:numPr>
            </w:pPr>
            <w:r>
              <w:t>Ensure sufficient staffing (Start Early)</w:t>
            </w:r>
          </w:p>
          <w:p w14:paraId="73A9E90D" w14:textId="77777777" w:rsidR="00A71456" w:rsidRDefault="00A71456" w:rsidP="00D46B1B">
            <w:pPr>
              <w:pStyle w:val="ListParagraph"/>
              <w:numPr>
                <w:ilvl w:val="0"/>
                <w:numId w:val="4"/>
              </w:numPr>
            </w:pPr>
            <w:r>
              <w:t>Integrate systems and structures (Start Early)</w:t>
            </w:r>
          </w:p>
          <w:p w14:paraId="23EBA133" w14:textId="77777777" w:rsidR="00AF314D" w:rsidRDefault="00A71456" w:rsidP="00D46B1B">
            <w:pPr>
              <w:pStyle w:val="ListParagraph"/>
              <w:numPr>
                <w:ilvl w:val="0"/>
                <w:numId w:val="4"/>
              </w:numPr>
            </w:pPr>
            <w:r>
              <w:t xml:space="preserve">Ensure robust administrative systems (Start Early) </w:t>
            </w:r>
          </w:p>
          <w:p w14:paraId="585E9C32" w14:textId="2193D89A" w:rsidR="00A71456" w:rsidRDefault="00AF314D" w:rsidP="00D46B1B">
            <w:pPr>
              <w:pStyle w:val="ListParagraph"/>
              <w:numPr>
                <w:ilvl w:val="0"/>
                <w:numId w:val="4"/>
              </w:numPr>
            </w:pPr>
            <w:r>
              <w:t>Create an accountability office in the new agency (CUE)</w:t>
            </w:r>
          </w:p>
        </w:tc>
      </w:tr>
      <w:tr w:rsidR="00A71456" w14:paraId="5A403745" w14:textId="77777777" w:rsidTr="00D46B1B">
        <w:trPr>
          <w:trHeight w:val="362"/>
        </w:trPr>
        <w:tc>
          <w:tcPr>
            <w:tcW w:w="950" w:type="pct"/>
          </w:tcPr>
          <w:p w14:paraId="16C462BA" w14:textId="77777777" w:rsidR="00A71456" w:rsidRDefault="00A71456" w:rsidP="00D46B1B">
            <w:r>
              <w:t>Private Intermediaries</w:t>
            </w:r>
          </w:p>
        </w:tc>
        <w:tc>
          <w:tcPr>
            <w:tcW w:w="4050" w:type="pct"/>
          </w:tcPr>
          <w:p w14:paraId="070C36CA" w14:textId="77777777" w:rsidR="00A71456" w:rsidRDefault="00A71456" w:rsidP="00D46B1B">
            <w:pPr>
              <w:pStyle w:val="ListParagraph"/>
              <w:numPr>
                <w:ilvl w:val="0"/>
                <w:numId w:val="4"/>
              </w:numPr>
            </w:pPr>
            <w:r>
              <w:t>Partner with private intermediaries to support the home vising system  (Start Early)</w:t>
            </w:r>
          </w:p>
          <w:p w14:paraId="7A9EA637" w14:textId="77777777" w:rsidR="00A71456" w:rsidRDefault="00A71456" w:rsidP="00D46B1B">
            <w:pPr>
              <w:pStyle w:val="ListParagraph"/>
              <w:numPr>
                <w:ilvl w:val="0"/>
                <w:numId w:val="4"/>
              </w:numPr>
            </w:pPr>
            <w:r>
              <w:t>Report should have more explicit references to private intermediaries and their role in the current and future system (Start Early)</w:t>
            </w:r>
          </w:p>
          <w:p w14:paraId="335B8D15" w14:textId="77777777" w:rsidR="00A71456" w:rsidRDefault="00A71456" w:rsidP="00D46B1B">
            <w:pPr>
              <w:pStyle w:val="ListParagraph"/>
              <w:numPr>
                <w:ilvl w:val="0"/>
                <w:numId w:val="4"/>
              </w:numPr>
            </w:pPr>
            <w:r>
              <w:t>Many functions should happen at the state level, through private partners (Start Early)</w:t>
            </w:r>
          </w:p>
        </w:tc>
      </w:tr>
      <w:tr w:rsidR="00A71456" w14:paraId="3BAF12C6" w14:textId="77777777" w:rsidTr="00D46B1B">
        <w:trPr>
          <w:trHeight w:val="362"/>
        </w:trPr>
        <w:tc>
          <w:tcPr>
            <w:tcW w:w="950" w:type="pct"/>
          </w:tcPr>
          <w:p w14:paraId="6C952755" w14:textId="77777777" w:rsidR="00A71456" w:rsidRDefault="00A71456" w:rsidP="00D46B1B">
            <w:r>
              <w:t xml:space="preserve">Central Application </w:t>
            </w:r>
          </w:p>
        </w:tc>
        <w:tc>
          <w:tcPr>
            <w:tcW w:w="4050" w:type="pct"/>
          </w:tcPr>
          <w:p w14:paraId="3112DCD8" w14:textId="77777777" w:rsidR="00A71456" w:rsidRDefault="00A71456" w:rsidP="00D46B1B">
            <w:pPr>
              <w:pStyle w:val="ListParagraph"/>
              <w:numPr>
                <w:ilvl w:val="0"/>
                <w:numId w:val="4"/>
              </w:numPr>
            </w:pPr>
            <w:r>
              <w:t>Develop a central application for services and align requirements (CCAU)</w:t>
            </w:r>
          </w:p>
        </w:tc>
      </w:tr>
      <w:tr w:rsidR="00A71456" w14:paraId="4C636E1C" w14:textId="77777777" w:rsidTr="00D46B1B">
        <w:trPr>
          <w:trHeight w:val="362"/>
        </w:trPr>
        <w:tc>
          <w:tcPr>
            <w:tcW w:w="950" w:type="pct"/>
          </w:tcPr>
          <w:p w14:paraId="46701AA2" w14:textId="77777777" w:rsidR="00A71456" w:rsidRDefault="00A71456" w:rsidP="00D46B1B">
            <w:r>
              <w:t>Quality, Standards, Excelerate</w:t>
            </w:r>
          </w:p>
        </w:tc>
        <w:tc>
          <w:tcPr>
            <w:tcW w:w="4050" w:type="pct"/>
          </w:tcPr>
          <w:p w14:paraId="55BA977C" w14:textId="77777777" w:rsidR="00A71456" w:rsidRDefault="00A71456" w:rsidP="00D46B1B">
            <w:pPr>
              <w:pStyle w:val="ListParagraph"/>
              <w:numPr>
                <w:ilvl w:val="0"/>
                <w:numId w:val="4"/>
              </w:numPr>
            </w:pPr>
            <w:r>
              <w:t>Align quality standards across providers, programs, models (CCAU, Start Early)</w:t>
            </w:r>
          </w:p>
          <w:p w14:paraId="725259B1" w14:textId="77777777" w:rsidR="00A71456" w:rsidRDefault="00A71456" w:rsidP="00D46B1B">
            <w:pPr>
              <w:pStyle w:val="ListParagraph"/>
              <w:numPr>
                <w:ilvl w:val="0"/>
                <w:numId w:val="4"/>
              </w:numPr>
            </w:pPr>
            <w:r>
              <w:t>Align ExceleRate and Licensing across provider types (schools, CBOs) (CCAU)</w:t>
            </w:r>
          </w:p>
          <w:p w14:paraId="5C47DFD9" w14:textId="77777777" w:rsidR="00A71456" w:rsidRDefault="00A71456" w:rsidP="00D46B1B">
            <w:pPr>
              <w:pStyle w:val="ListParagraph"/>
              <w:numPr>
                <w:ilvl w:val="0"/>
                <w:numId w:val="4"/>
              </w:numPr>
            </w:pPr>
            <w:r>
              <w:t>Include cultural and linguistic diversity in ExceleRate (LPF)</w:t>
            </w:r>
          </w:p>
        </w:tc>
      </w:tr>
      <w:tr w:rsidR="00A71456" w14:paraId="2CAC859F" w14:textId="77777777" w:rsidTr="00D46B1B">
        <w:trPr>
          <w:trHeight w:val="362"/>
        </w:trPr>
        <w:tc>
          <w:tcPr>
            <w:tcW w:w="950" w:type="pct"/>
          </w:tcPr>
          <w:p w14:paraId="1D83FFB1" w14:textId="77777777" w:rsidR="00A71456" w:rsidRDefault="00A71456" w:rsidP="00D46B1B">
            <w:r>
              <w:t>Needs Assessment</w:t>
            </w:r>
          </w:p>
        </w:tc>
        <w:tc>
          <w:tcPr>
            <w:tcW w:w="4050" w:type="pct"/>
          </w:tcPr>
          <w:p w14:paraId="6BF4E2C5" w14:textId="77777777" w:rsidR="00A71456" w:rsidRDefault="00A71456" w:rsidP="00D46B1B">
            <w:pPr>
              <w:pStyle w:val="ListParagraph"/>
              <w:numPr>
                <w:ilvl w:val="0"/>
                <w:numId w:val="4"/>
              </w:numPr>
            </w:pPr>
            <w:r>
              <w:t>Conduct needs assessments to address gaps, ensure adequate and equitable funding (Community Collabs, Start Early)</w:t>
            </w:r>
          </w:p>
        </w:tc>
      </w:tr>
      <w:tr w:rsidR="00A71456" w14:paraId="5B40BF9D" w14:textId="77777777" w:rsidTr="00D46B1B">
        <w:trPr>
          <w:trHeight w:val="362"/>
        </w:trPr>
        <w:tc>
          <w:tcPr>
            <w:tcW w:w="950" w:type="pct"/>
          </w:tcPr>
          <w:p w14:paraId="718EE785" w14:textId="77777777" w:rsidR="00A71456" w:rsidRDefault="00A71456" w:rsidP="00D46B1B">
            <w:r>
              <w:t>PD/Workforce Development</w:t>
            </w:r>
          </w:p>
        </w:tc>
        <w:tc>
          <w:tcPr>
            <w:tcW w:w="4050" w:type="pct"/>
          </w:tcPr>
          <w:p w14:paraId="1254D374" w14:textId="2BCDB2DF" w:rsidR="00A71456" w:rsidRDefault="00A71456" w:rsidP="00D46B1B">
            <w:pPr>
              <w:pStyle w:val="ListParagraph"/>
              <w:numPr>
                <w:ilvl w:val="0"/>
                <w:numId w:val="4"/>
              </w:numPr>
            </w:pPr>
            <w:r>
              <w:t xml:space="preserve">Ensure strong and aligned systems for workforce development, PD, career pathways; ensure adequately funded </w:t>
            </w:r>
            <w:r w:rsidR="000446A8">
              <w:t>(Start Early)</w:t>
            </w:r>
          </w:p>
        </w:tc>
      </w:tr>
      <w:tr w:rsidR="00A71456" w14:paraId="13F2E2CD" w14:textId="77777777" w:rsidTr="00D46B1B">
        <w:trPr>
          <w:trHeight w:val="362"/>
        </w:trPr>
        <w:tc>
          <w:tcPr>
            <w:tcW w:w="950" w:type="pct"/>
          </w:tcPr>
          <w:p w14:paraId="5E03C5E5" w14:textId="77777777" w:rsidR="00A71456" w:rsidRDefault="00A71456" w:rsidP="00D46B1B">
            <w:r>
              <w:t>Culture</w:t>
            </w:r>
          </w:p>
        </w:tc>
        <w:tc>
          <w:tcPr>
            <w:tcW w:w="4050" w:type="pct"/>
          </w:tcPr>
          <w:p w14:paraId="51CBD68E" w14:textId="77777777" w:rsidR="00A71456" w:rsidRDefault="00A71456" w:rsidP="00D46B1B">
            <w:pPr>
              <w:pStyle w:val="ListParagraph"/>
              <w:numPr>
                <w:ilvl w:val="0"/>
                <w:numId w:val="4"/>
              </w:numPr>
            </w:pPr>
            <w:r>
              <w:t>Be intentional about building culture in the new agency (Expert Panel)</w:t>
            </w:r>
          </w:p>
        </w:tc>
      </w:tr>
      <w:tr w:rsidR="00A71456" w14:paraId="5A316B39" w14:textId="77777777" w:rsidTr="00D46B1B">
        <w:trPr>
          <w:trHeight w:val="362"/>
        </w:trPr>
        <w:tc>
          <w:tcPr>
            <w:tcW w:w="950" w:type="pct"/>
          </w:tcPr>
          <w:p w14:paraId="6F9B00C6" w14:textId="09011BA6" w:rsidR="00A71456" w:rsidRDefault="00A71456" w:rsidP="00D46B1B">
            <w:r>
              <w:t>Engagement</w:t>
            </w:r>
          </w:p>
        </w:tc>
        <w:tc>
          <w:tcPr>
            <w:tcW w:w="4050" w:type="pct"/>
          </w:tcPr>
          <w:p w14:paraId="28798D60" w14:textId="173A77AD" w:rsidR="00A71456" w:rsidRDefault="00A71456" w:rsidP="00D46B1B">
            <w:pPr>
              <w:pStyle w:val="ListParagraph"/>
              <w:numPr>
                <w:ilvl w:val="0"/>
                <w:numId w:val="4"/>
              </w:numPr>
            </w:pPr>
            <w:r>
              <w:t xml:space="preserve">State should create an inclusive process for meaningful and intentional engagement of local communities, providers, families </w:t>
            </w:r>
          </w:p>
        </w:tc>
      </w:tr>
      <w:tr w:rsidR="00AF314D" w14:paraId="5AD7397D" w14:textId="77777777" w:rsidTr="00D46B1B">
        <w:trPr>
          <w:trHeight w:val="362"/>
        </w:trPr>
        <w:tc>
          <w:tcPr>
            <w:tcW w:w="950" w:type="pct"/>
          </w:tcPr>
          <w:p w14:paraId="7EAA23C0" w14:textId="072ADD33" w:rsidR="00AF314D" w:rsidRDefault="00AF314D" w:rsidP="00AF314D">
            <w:r>
              <w:t xml:space="preserve"> Data and Systems</w:t>
            </w:r>
          </w:p>
        </w:tc>
        <w:tc>
          <w:tcPr>
            <w:tcW w:w="4050" w:type="pct"/>
          </w:tcPr>
          <w:p w14:paraId="0B4E2C67" w14:textId="77777777" w:rsidR="00AF314D" w:rsidRDefault="00AF314D" w:rsidP="00AF314D">
            <w:pPr>
              <w:pStyle w:val="ListParagraph"/>
              <w:numPr>
                <w:ilvl w:val="0"/>
                <w:numId w:val="4"/>
              </w:numPr>
            </w:pPr>
            <w:r>
              <w:t>Ensure data at state and local level; build shared data systems; (Start Early)</w:t>
            </w:r>
          </w:p>
          <w:p w14:paraId="510A34EC" w14:textId="4B8CE135" w:rsidR="00AF314D" w:rsidRDefault="00AF314D" w:rsidP="00AF314D">
            <w:pPr>
              <w:pStyle w:val="ListParagraph"/>
              <w:numPr>
                <w:ilvl w:val="0"/>
                <w:numId w:val="4"/>
              </w:numPr>
            </w:pPr>
            <w:r>
              <w:t xml:space="preserve">Use data for decision-making. Ensure </w:t>
            </w:r>
            <w:r w:rsidR="00276EFF">
              <w:t>disaggregated</w:t>
            </w:r>
            <w:r>
              <w:t xml:space="preserve"> </w:t>
            </w:r>
            <w:r>
              <w:t xml:space="preserve">data for accountability </w:t>
            </w:r>
          </w:p>
          <w:p w14:paraId="602A8904" w14:textId="1D19F078" w:rsidR="00AF314D" w:rsidRDefault="00AF314D" w:rsidP="00AF314D">
            <w:pPr>
              <w:pStyle w:val="ListParagraph"/>
              <w:numPr>
                <w:ilvl w:val="0"/>
                <w:numId w:val="4"/>
              </w:numPr>
            </w:pPr>
            <w:r>
              <w:t>Develop systems for aligned data (Start Early)</w:t>
            </w:r>
          </w:p>
        </w:tc>
      </w:tr>
      <w:tr w:rsidR="00AF314D" w14:paraId="74589BB4" w14:textId="77777777" w:rsidTr="00D46B1B">
        <w:trPr>
          <w:trHeight w:val="362"/>
        </w:trPr>
        <w:tc>
          <w:tcPr>
            <w:tcW w:w="950" w:type="pct"/>
          </w:tcPr>
          <w:p w14:paraId="67F38473" w14:textId="42172B57" w:rsidR="00AF314D" w:rsidRDefault="00AF314D" w:rsidP="00AF314D">
            <w:r>
              <w:t>Accountability</w:t>
            </w:r>
          </w:p>
        </w:tc>
        <w:tc>
          <w:tcPr>
            <w:tcW w:w="4050" w:type="pct"/>
          </w:tcPr>
          <w:p w14:paraId="27E76D4B" w14:textId="2CB0B4A2" w:rsidR="00AF314D" w:rsidRDefault="00CE36E7" w:rsidP="00AF314D">
            <w:pPr>
              <w:pStyle w:val="ListParagraph"/>
              <w:numPr>
                <w:ilvl w:val="0"/>
                <w:numId w:val="4"/>
              </w:numPr>
            </w:pPr>
            <w:r>
              <w:t>Must be a system for holding the state accountable for equity, access, and outcomes, including a scorecard, data, etc</w:t>
            </w:r>
            <w:r w:rsidR="00211DD3">
              <w:t>.</w:t>
            </w:r>
            <w:r>
              <w:t xml:space="preserve"> that is made public (CUE) </w:t>
            </w:r>
          </w:p>
        </w:tc>
      </w:tr>
      <w:tr w:rsidR="00AF314D" w14:paraId="01FE60C3" w14:textId="77777777" w:rsidTr="009F36A0">
        <w:trPr>
          <w:trHeight w:val="362"/>
        </w:trPr>
        <w:tc>
          <w:tcPr>
            <w:tcW w:w="5000" w:type="pct"/>
            <w:gridSpan w:val="2"/>
            <w:shd w:val="clear" w:color="auto" w:fill="A6A6A6" w:themeFill="background1" w:themeFillShade="A6"/>
          </w:tcPr>
          <w:p w14:paraId="05ED7717" w14:textId="0F71D58B" w:rsidR="00AF314D" w:rsidRPr="005D630C" w:rsidRDefault="00AF314D" w:rsidP="00AF314D">
            <w:pPr>
              <w:rPr>
                <w:b/>
              </w:rPr>
            </w:pPr>
            <w:r>
              <w:rPr>
                <w:b/>
              </w:rPr>
              <w:t>FUNDING MECHANISMS</w:t>
            </w:r>
          </w:p>
        </w:tc>
      </w:tr>
      <w:tr w:rsidR="00AF314D" w14:paraId="13E8B086" w14:textId="77777777" w:rsidTr="00736014">
        <w:trPr>
          <w:trHeight w:val="362"/>
        </w:trPr>
        <w:tc>
          <w:tcPr>
            <w:tcW w:w="950" w:type="pct"/>
          </w:tcPr>
          <w:p w14:paraId="16D2BD2F" w14:textId="0CC1F921" w:rsidR="00AF314D" w:rsidRDefault="00AF314D" w:rsidP="00AF314D">
            <w:r>
              <w:t>Vouchers for Licensed Child Care</w:t>
            </w:r>
          </w:p>
        </w:tc>
        <w:tc>
          <w:tcPr>
            <w:tcW w:w="4050" w:type="pct"/>
          </w:tcPr>
          <w:p w14:paraId="7A2BC49C" w14:textId="77777777" w:rsidR="00AF314D" w:rsidRDefault="00AF314D" w:rsidP="00AF314D">
            <w:pPr>
              <w:pStyle w:val="ListParagraph"/>
              <w:numPr>
                <w:ilvl w:val="0"/>
                <w:numId w:val="4"/>
              </w:numPr>
            </w:pPr>
            <w:r>
              <w:t>Believe vouchers are best option for parents and providers (CCAU)</w:t>
            </w:r>
          </w:p>
          <w:p w14:paraId="7C227F84" w14:textId="77777777" w:rsidR="00AF314D" w:rsidRDefault="00AF314D" w:rsidP="00AF314D">
            <w:pPr>
              <w:pStyle w:val="ListParagraph"/>
              <w:numPr>
                <w:ilvl w:val="1"/>
                <w:numId w:val="4"/>
              </w:numPr>
            </w:pPr>
            <w:r>
              <w:t>Parent choice</w:t>
            </w:r>
          </w:p>
          <w:p w14:paraId="5282EC0E" w14:textId="77777777" w:rsidR="00AF314D" w:rsidRDefault="00AF314D" w:rsidP="00AF314D">
            <w:pPr>
              <w:pStyle w:val="ListParagraph"/>
              <w:numPr>
                <w:ilvl w:val="1"/>
                <w:numId w:val="4"/>
              </w:numPr>
            </w:pPr>
            <w:r>
              <w:t>“Supply response” in the market</w:t>
            </w:r>
          </w:p>
          <w:p w14:paraId="03A6ADBB" w14:textId="77777777" w:rsidR="00AF314D" w:rsidRDefault="00AF314D" w:rsidP="00AF314D">
            <w:pPr>
              <w:pStyle w:val="ListParagraph"/>
              <w:numPr>
                <w:ilvl w:val="1"/>
                <w:numId w:val="4"/>
              </w:numPr>
            </w:pPr>
            <w:r>
              <w:t>State flexibility to respond to demand</w:t>
            </w:r>
          </w:p>
          <w:p w14:paraId="2C638DD7" w14:textId="77777777" w:rsidR="00AF314D" w:rsidRDefault="00AF314D" w:rsidP="00AF314D">
            <w:pPr>
              <w:pStyle w:val="ListParagraph"/>
              <w:numPr>
                <w:ilvl w:val="1"/>
                <w:numId w:val="4"/>
              </w:numPr>
            </w:pPr>
            <w:r>
              <w:t>Allows providers to serve variety of families</w:t>
            </w:r>
          </w:p>
          <w:p w14:paraId="02453FB6" w14:textId="77777777" w:rsidR="00AF314D" w:rsidRDefault="00AF314D" w:rsidP="00AF314D">
            <w:pPr>
              <w:pStyle w:val="ListParagraph"/>
              <w:numPr>
                <w:ilvl w:val="1"/>
                <w:numId w:val="4"/>
              </w:numPr>
            </w:pPr>
            <w:r>
              <w:t>Less barriers for providers to enter the market</w:t>
            </w:r>
          </w:p>
          <w:p w14:paraId="640E4E8F" w14:textId="085EFBF7" w:rsidR="00AF314D" w:rsidRDefault="00AF314D" w:rsidP="00276EFF">
            <w:pPr>
              <w:pStyle w:val="ListParagraph"/>
              <w:numPr>
                <w:ilvl w:val="1"/>
                <w:numId w:val="4"/>
              </w:numPr>
            </w:pPr>
            <w:r>
              <w:t>Less ‘unfunded mandates’ and provider autonomy</w:t>
            </w:r>
          </w:p>
        </w:tc>
      </w:tr>
      <w:tr w:rsidR="00AF314D" w14:paraId="000BB8DD" w14:textId="77777777" w:rsidTr="00736014">
        <w:trPr>
          <w:trHeight w:val="362"/>
        </w:trPr>
        <w:tc>
          <w:tcPr>
            <w:tcW w:w="950" w:type="pct"/>
          </w:tcPr>
          <w:p w14:paraId="60C8BFB9" w14:textId="52E62ED8" w:rsidR="00AF314D" w:rsidRDefault="00AF314D" w:rsidP="00AF314D">
            <w:r>
              <w:t>Vouchers for FFN Care</w:t>
            </w:r>
          </w:p>
        </w:tc>
        <w:tc>
          <w:tcPr>
            <w:tcW w:w="4050" w:type="pct"/>
          </w:tcPr>
          <w:p w14:paraId="3302733D" w14:textId="1206DF49" w:rsidR="00AF314D" w:rsidRDefault="00AF314D" w:rsidP="00AF314D">
            <w:pPr>
              <w:pStyle w:val="ListParagraph"/>
              <w:numPr>
                <w:ilvl w:val="0"/>
                <w:numId w:val="4"/>
              </w:numPr>
            </w:pPr>
            <w:r>
              <w:t>Maintain vouc</w:t>
            </w:r>
            <w:r w:rsidR="00211DD3">
              <w:t>her system for FFN care (IAFC)</w:t>
            </w:r>
          </w:p>
        </w:tc>
      </w:tr>
      <w:tr w:rsidR="00AF314D" w14:paraId="08464744" w14:textId="77777777" w:rsidTr="00736014">
        <w:trPr>
          <w:trHeight w:val="362"/>
        </w:trPr>
        <w:tc>
          <w:tcPr>
            <w:tcW w:w="950" w:type="pct"/>
          </w:tcPr>
          <w:p w14:paraId="5CBFB79F" w14:textId="4E1BF9D2" w:rsidR="00AF314D" w:rsidRDefault="00AF314D" w:rsidP="00AF314D">
            <w:r>
              <w:t>Enrollment, Schedules</w:t>
            </w:r>
          </w:p>
        </w:tc>
        <w:tc>
          <w:tcPr>
            <w:tcW w:w="4050" w:type="pct"/>
          </w:tcPr>
          <w:p w14:paraId="55723CF2" w14:textId="77777777" w:rsidR="00AF314D" w:rsidRDefault="00AF314D" w:rsidP="00AF314D">
            <w:pPr>
              <w:pStyle w:val="ListParagraph"/>
              <w:numPr>
                <w:ilvl w:val="0"/>
                <w:numId w:val="4"/>
              </w:numPr>
            </w:pPr>
            <w:r>
              <w:t>Pay based on enrollment, not attendance (CCAU; Gads Hill)</w:t>
            </w:r>
          </w:p>
          <w:p w14:paraId="56760262" w14:textId="2BD9659D" w:rsidR="00AF314D" w:rsidRDefault="00AF314D" w:rsidP="00AF314D">
            <w:r>
              <w:t>Pay for full-day care, and align eligibility w/full program year (CCAU)</w:t>
            </w:r>
          </w:p>
        </w:tc>
      </w:tr>
      <w:tr w:rsidR="00AF314D" w14:paraId="377EBCC5" w14:textId="77777777" w:rsidTr="00736014">
        <w:trPr>
          <w:trHeight w:val="362"/>
        </w:trPr>
        <w:tc>
          <w:tcPr>
            <w:tcW w:w="950" w:type="pct"/>
          </w:tcPr>
          <w:p w14:paraId="0B28B121" w14:textId="14B62C97" w:rsidR="00AF314D" w:rsidRDefault="00AF314D" w:rsidP="00AF314D">
            <w:r>
              <w:t>Pay in Advance</w:t>
            </w:r>
          </w:p>
        </w:tc>
        <w:tc>
          <w:tcPr>
            <w:tcW w:w="4050" w:type="pct"/>
          </w:tcPr>
          <w:p w14:paraId="6E93CF25" w14:textId="776910CB" w:rsidR="00AF314D" w:rsidRDefault="00AF314D" w:rsidP="00AF314D">
            <w:r>
              <w:t>Pay in advance for services (CCAU)</w:t>
            </w:r>
          </w:p>
        </w:tc>
      </w:tr>
      <w:tr w:rsidR="00AF314D" w14:paraId="2B4C34FD" w14:textId="77777777" w:rsidTr="00736014">
        <w:trPr>
          <w:trHeight w:val="362"/>
        </w:trPr>
        <w:tc>
          <w:tcPr>
            <w:tcW w:w="950" w:type="pct"/>
          </w:tcPr>
          <w:p w14:paraId="141CB500" w14:textId="0C4CBFDC" w:rsidR="00AF314D" w:rsidRDefault="00AF314D" w:rsidP="00AF314D">
            <w:r>
              <w:t>Blending/ Braiding</w:t>
            </w:r>
          </w:p>
        </w:tc>
        <w:tc>
          <w:tcPr>
            <w:tcW w:w="4050" w:type="pct"/>
          </w:tcPr>
          <w:p w14:paraId="79C4C961" w14:textId="77777777" w:rsidR="00AF314D" w:rsidRDefault="00AF314D" w:rsidP="00AF314D">
            <w:pPr>
              <w:pStyle w:val="ListParagraph"/>
              <w:numPr>
                <w:ilvl w:val="0"/>
                <w:numId w:val="4"/>
              </w:numPr>
            </w:pPr>
            <w:r>
              <w:t>Blending and braiding is very challenging (Gads Hill)</w:t>
            </w:r>
          </w:p>
          <w:p w14:paraId="654F390B" w14:textId="5F564974" w:rsidR="00AF314D" w:rsidRDefault="00AF314D" w:rsidP="00AF314D">
            <w:pPr>
              <w:pStyle w:val="ListParagraph"/>
              <w:numPr>
                <w:ilvl w:val="0"/>
                <w:numId w:val="4"/>
              </w:numPr>
            </w:pPr>
            <w:r>
              <w:t>Different funding cycles and years; PFA only pays for 10 months (Gads Hill)</w:t>
            </w:r>
          </w:p>
        </w:tc>
      </w:tr>
      <w:tr w:rsidR="00AF314D" w14:paraId="329DE6CF" w14:textId="77777777" w:rsidTr="00736014">
        <w:trPr>
          <w:trHeight w:val="362"/>
        </w:trPr>
        <w:tc>
          <w:tcPr>
            <w:tcW w:w="950" w:type="pct"/>
          </w:tcPr>
          <w:p w14:paraId="25998728" w14:textId="2966C9DD" w:rsidR="00AF314D" w:rsidRDefault="00AF314D" w:rsidP="00AF314D">
            <w:r>
              <w:t xml:space="preserve">Work </w:t>
            </w:r>
            <w:r w:rsidR="0083351D">
              <w:t xml:space="preserve">Directly With Providers </w:t>
            </w:r>
          </w:p>
        </w:tc>
        <w:tc>
          <w:tcPr>
            <w:tcW w:w="4050" w:type="pct"/>
          </w:tcPr>
          <w:p w14:paraId="38695029" w14:textId="77777777" w:rsidR="00AF314D" w:rsidRDefault="00AF314D" w:rsidP="00AF314D">
            <w:pPr>
              <w:pStyle w:val="ListParagraph"/>
              <w:numPr>
                <w:ilvl w:val="0"/>
                <w:numId w:val="2"/>
              </w:numPr>
            </w:pPr>
            <w:r>
              <w:t>Work directly with providers for site-administered contracts (Gads Hill)</w:t>
            </w:r>
          </w:p>
          <w:p w14:paraId="42899174" w14:textId="0792A4B5" w:rsidR="0083351D" w:rsidRDefault="0083351D" w:rsidP="00AF314D">
            <w:pPr>
              <w:pStyle w:val="ListParagraph"/>
              <w:numPr>
                <w:ilvl w:val="0"/>
                <w:numId w:val="2"/>
              </w:numPr>
            </w:pPr>
            <w:r>
              <w:t xml:space="preserve">Will intermediary structure still be in place? Can providers work directly with the state? </w:t>
            </w:r>
          </w:p>
        </w:tc>
      </w:tr>
      <w:tr w:rsidR="00AF314D" w14:paraId="12A96518" w14:textId="77777777" w:rsidTr="00736014">
        <w:trPr>
          <w:trHeight w:val="362"/>
        </w:trPr>
        <w:tc>
          <w:tcPr>
            <w:tcW w:w="950" w:type="pct"/>
          </w:tcPr>
          <w:p w14:paraId="6EAC5A9A" w14:textId="3AC13891" w:rsidR="00AF314D" w:rsidRDefault="00AF314D" w:rsidP="00AF314D">
            <w:r>
              <w:t>Minimum Funding in Statute</w:t>
            </w:r>
          </w:p>
        </w:tc>
        <w:tc>
          <w:tcPr>
            <w:tcW w:w="4050" w:type="pct"/>
          </w:tcPr>
          <w:p w14:paraId="60A41AEA" w14:textId="6E5129E5" w:rsidR="00AF314D" w:rsidRDefault="00AF314D" w:rsidP="00AF314D">
            <w:pPr>
              <w:pStyle w:val="ListParagraph"/>
              <w:numPr>
                <w:ilvl w:val="0"/>
                <w:numId w:val="4"/>
              </w:numPr>
            </w:pPr>
            <w:r>
              <w:t>Put minimum funding targets in statute and a plan that lays out how new dollars will be invested in the system (Start Early)</w:t>
            </w:r>
          </w:p>
        </w:tc>
      </w:tr>
      <w:tr w:rsidR="00AF314D" w14:paraId="39B0F599" w14:textId="77777777" w:rsidTr="00736014">
        <w:trPr>
          <w:trHeight w:val="362"/>
        </w:trPr>
        <w:tc>
          <w:tcPr>
            <w:tcW w:w="950" w:type="pct"/>
          </w:tcPr>
          <w:p w14:paraId="0797F448" w14:textId="5848722E" w:rsidR="00AF314D" w:rsidRDefault="00AF314D" w:rsidP="00AF314D">
            <w:r>
              <w:t>Funding Formula</w:t>
            </w:r>
          </w:p>
        </w:tc>
        <w:tc>
          <w:tcPr>
            <w:tcW w:w="4050" w:type="pct"/>
          </w:tcPr>
          <w:p w14:paraId="075E0F91" w14:textId="77777777" w:rsidR="00180A6E" w:rsidRDefault="00AF314D" w:rsidP="00AF314D">
            <w:pPr>
              <w:pStyle w:val="ListParagraph"/>
              <w:numPr>
                <w:ilvl w:val="0"/>
                <w:numId w:val="4"/>
              </w:numPr>
            </w:pPr>
            <w:r>
              <w:t>Develop/implement funding formula through blending/braiding state and federal funding (Start Early)</w:t>
            </w:r>
          </w:p>
          <w:p w14:paraId="21AB0A25" w14:textId="2D3098C1" w:rsidR="00AF314D" w:rsidRDefault="00180A6E" w:rsidP="00AF314D">
            <w:pPr>
              <w:pStyle w:val="ListParagraph"/>
              <w:numPr>
                <w:ilvl w:val="0"/>
                <w:numId w:val="4"/>
              </w:numPr>
            </w:pPr>
            <w:r>
              <w:t>Ensure this is flexible enough to account for</w:t>
            </w:r>
            <w:r w:rsidR="000446A8">
              <w:t xml:space="preserve"> changing family needs and choice (CUE)</w:t>
            </w:r>
          </w:p>
        </w:tc>
      </w:tr>
      <w:tr w:rsidR="00AF314D" w14:paraId="2482AD67" w14:textId="77777777" w:rsidTr="00736014">
        <w:trPr>
          <w:trHeight w:val="362"/>
        </w:trPr>
        <w:tc>
          <w:tcPr>
            <w:tcW w:w="950" w:type="pct"/>
          </w:tcPr>
          <w:p w14:paraId="54CAC559" w14:textId="675DE2C4" w:rsidR="00AF314D" w:rsidRDefault="00AF314D" w:rsidP="00AF314D">
            <w:r>
              <w:t>Alignment</w:t>
            </w:r>
          </w:p>
        </w:tc>
        <w:tc>
          <w:tcPr>
            <w:tcW w:w="4050" w:type="pct"/>
          </w:tcPr>
          <w:p w14:paraId="1A50B028" w14:textId="66C67AB2" w:rsidR="00AF314D" w:rsidRDefault="00AF314D" w:rsidP="00AF314D">
            <w:pPr>
              <w:pStyle w:val="ListParagraph"/>
              <w:numPr>
                <w:ilvl w:val="0"/>
                <w:numId w:val="4"/>
              </w:numPr>
            </w:pPr>
            <w:r>
              <w:t>Align contract requirements, systems, structures to reduce burden (Start Early)</w:t>
            </w:r>
          </w:p>
        </w:tc>
      </w:tr>
      <w:tr w:rsidR="00AF314D" w14:paraId="283B6912" w14:textId="77777777" w:rsidTr="00736014">
        <w:trPr>
          <w:trHeight w:val="362"/>
        </w:trPr>
        <w:tc>
          <w:tcPr>
            <w:tcW w:w="950" w:type="pct"/>
          </w:tcPr>
          <w:p w14:paraId="4442FBBE" w14:textId="644C863B" w:rsidR="00AF314D" w:rsidRDefault="00AF314D" w:rsidP="00AF314D">
            <w:r>
              <w:t>RFPs</w:t>
            </w:r>
          </w:p>
        </w:tc>
        <w:tc>
          <w:tcPr>
            <w:tcW w:w="4050" w:type="pct"/>
          </w:tcPr>
          <w:p w14:paraId="536D6EAB" w14:textId="40785B1F" w:rsidR="00AF314D" w:rsidRDefault="00AF314D" w:rsidP="00AF314D">
            <w:pPr>
              <w:pStyle w:val="ListParagraph"/>
              <w:numPr>
                <w:ilvl w:val="0"/>
                <w:numId w:val="4"/>
              </w:numPr>
            </w:pPr>
            <w:r>
              <w:t>Use RFP process for new providers for home visiting and for smaller demonstration projects (Start Early)</w:t>
            </w:r>
          </w:p>
        </w:tc>
      </w:tr>
      <w:tr w:rsidR="00AF314D" w14:paraId="1A81D16D" w14:textId="77777777" w:rsidTr="00736014">
        <w:trPr>
          <w:trHeight w:val="362"/>
        </w:trPr>
        <w:tc>
          <w:tcPr>
            <w:tcW w:w="5000" w:type="pct"/>
            <w:gridSpan w:val="2"/>
            <w:shd w:val="clear" w:color="auto" w:fill="A6A6A6" w:themeFill="background1" w:themeFillShade="A6"/>
          </w:tcPr>
          <w:p w14:paraId="5AA5823A" w14:textId="236DA5A4" w:rsidR="00AF314D" w:rsidRPr="005D630C" w:rsidRDefault="00AF314D" w:rsidP="00AF314D">
            <w:pPr>
              <w:rPr>
                <w:b/>
              </w:rPr>
            </w:pPr>
            <w:r>
              <w:rPr>
                <w:b/>
              </w:rPr>
              <w:t>FUNDING/ADEQUACY</w:t>
            </w:r>
          </w:p>
        </w:tc>
      </w:tr>
      <w:tr w:rsidR="00AF314D" w14:paraId="370C5A02" w14:textId="77777777" w:rsidTr="00736014">
        <w:trPr>
          <w:trHeight w:val="362"/>
        </w:trPr>
        <w:tc>
          <w:tcPr>
            <w:tcW w:w="950" w:type="pct"/>
          </w:tcPr>
          <w:p w14:paraId="014BFAB9" w14:textId="59CB2B20" w:rsidR="00AF314D" w:rsidRDefault="0083351D" w:rsidP="0083351D">
            <w:r>
              <w:t>Co-pays and C</w:t>
            </w:r>
            <w:r w:rsidR="00AF314D">
              <w:t xml:space="preserve">ost </w:t>
            </w:r>
            <w:r>
              <w:t>S</w:t>
            </w:r>
            <w:r w:rsidR="00AF314D">
              <w:t>haring</w:t>
            </w:r>
          </w:p>
        </w:tc>
        <w:tc>
          <w:tcPr>
            <w:tcW w:w="4050" w:type="pct"/>
          </w:tcPr>
          <w:p w14:paraId="1B5F6E04" w14:textId="0A52F07A" w:rsidR="00AF314D" w:rsidRDefault="00AF314D" w:rsidP="00AF314D">
            <w:pPr>
              <w:pStyle w:val="ListParagraph"/>
              <w:numPr>
                <w:ilvl w:val="0"/>
                <w:numId w:val="5"/>
              </w:numPr>
            </w:pPr>
            <w:r>
              <w:t>7% cap was designed for families receiving subsidies. Consider a higher cap for wealthier families, such as 10% (Expert Panel)</w:t>
            </w:r>
          </w:p>
        </w:tc>
      </w:tr>
      <w:tr w:rsidR="00AF314D" w14:paraId="49EF9C6A" w14:textId="77777777" w:rsidTr="00736014">
        <w:trPr>
          <w:trHeight w:val="362"/>
        </w:trPr>
        <w:tc>
          <w:tcPr>
            <w:tcW w:w="950" w:type="pct"/>
          </w:tcPr>
          <w:p w14:paraId="6FE5CE4C" w14:textId="6875CD54" w:rsidR="00AF314D" w:rsidRDefault="00AF314D" w:rsidP="00AF314D">
            <w:r>
              <w:t>Cost Model</w:t>
            </w:r>
          </w:p>
        </w:tc>
        <w:tc>
          <w:tcPr>
            <w:tcW w:w="4050" w:type="pct"/>
          </w:tcPr>
          <w:p w14:paraId="6689D32C" w14:textId="77777777" w:rsidR="00AF314D" w:rsidRDefault="00AF314D" w:rsidP="00AF314D">
            <w:pPr>
              <w:pStyle w:val="ListParagraph"/>
              <w:numPr>
                <w:ilvl w:val="0"/>
                <w:numId w:val="4"/>
              </w:numPr>
            </w:pPr>
            <w:r>
              <w:t>Adopt a cost model for funding (Start Early, IAFC)</w:t>
            </w:r>
          </w:p>
          <w:p w14:paraId="1E8AB287" w14:textId="3CECEE11" w:rsidR="00AF314D" w:rsidRDefault="00AF314D" w:rsidP="00AF314D"/>
        </w:tc>
      </w:tr>
      <w:tr w:rsidR="00AF314D" w14:paraId="07191579" w14:textId="77777777" w:rsidTr="00736014">
        <w:trPr>
          <w:trHeight w:val="362"/>
        </w:trPr>
        <w:tc>
          <w:tcPr>
            <w:tcW w:w="950" w:type="pct"/>
          </w:tcPr>
          <w:p w14:paraId="08507144" w14:textId="7EA28C4A" w:rsidR="00AF314D" w:rsidRDefault="00AF314D" w:rsidP="00AF314D">
            <w:r>
              <w:t>Home Visiting</w:t>
            </w:r>
          </w:p>
        </w:tc>
        <w:tc>
          <w:tcPr>
            <w:tcW w:w="4050" w:type="pct"/>
          </w:tcPr>
          <w:p w14:paraId="2631CB3E" w14:textId="77777777" w:rsidR="00AF314D" w:rsidRDefault="00AF314D" w:rsidP="00AF314D">
            <w:pPr>
              <w:pStyle w:val="ListParagraph"/>
              <w:numPr>
                <w:ilvl w:val="0"/>
                <w:numId w:val="4"/>
              </w:numPr>
            </w:pPr>
            <w:r>
              <w:t>Home visiting rates through PI are too low (Gads Hill)</w:t>
            </w:r>
          </w:p>
          <w:p w14:paraId="142268BF" w14:textId="42277439" w:rsidR="00AF314D" w:rsidRDefault="00AF314D" w:rsidP="00AF314D">
            <w:pPr>
              <w:pStyle w:val="ListParagraph"/>
              <w:numPr>
                <w:ilvl w:val="0"/>
                <w:numId w:val="4"/>
              </w:numPr>
            </w:pPr>
            <w:r>
              <w:t>Ensure funding so home visiting for all who request it (Voices)</w:t>
            </w:r>
          </w:p>
        </w:tc>
      </w:tr>
      <w:tr w:rsidR="00AF314D" w14:paraId="798F23DB" w14:textId="77777777" w:rsidTr="00736014">
        <w:trPr>
          <w:trHeight w:val="362"/>
        </w:trPr>
        <w:tc>
          <w:tcPr>
            <w:tcW w:w="950" w:type="pct"/>
          </w:tcPr>
          <w:p w14:paraId="6560F212" w14:textId="30EAFE38" w:rsidR="00AF314D" w:rsidRDefault="00AF314D" w:rsidP="00AF314D">
            <w:r>
              <w:t>FFN</w:t>
            </w:r>
          </w:p>
        </w:tc>
        <w:tc>
          <w:tcPr>
            <w:tcW w:w="4050" w:type="pct"/>
          </w:tcPr>
          <w:p w14:paraId="6FF10534" w14:textId="77777777" w:rsidR="00AF314D" w:rsidRDefault="00AF314D" w:rsidP="00AF314D">
            <w:pPr>
              <w:pStyle w:val="ListParagraph"/>
              <w:numPr>
                <w:ilvl w:val="0"/>
                <w:numId w:val="4"/>
              </w:numPr>
            </w:pPr>
            <w:r>
              <w:t>FFN care is not adequately calculated in the cost model; need more research, discussion (IAFC)</w:t>
            </w:r>
          </w:p>
          <w:p w14:paraId="0C6190C8" w14:textId="77777777" w:rsidR="00AF314D" w:rsidRDefault="00AF314D" w:rsidP="00AF314D">
            <w:pPr>
              <w:pStyle w:val="ListParagraph"/>
              <w:numPr>
                <w:ilvl w:val="0"/>
                <w:numId w:val="4"/>
              </w:numPr>
            </w:pPr>
            <w:r>
              <w:t>Rates need to be high enough to by toys and equipment, offer baseline salaries, account for credentials and qualifications (IAFC)</w:t>
            </w:r>
          </w:p>
          <w:p w14:paraId="15FC09EC" w14:textId="77777777" w:rsidR="00AF314D" w:rsidRDefault="00AF314D" w:rsidP="00AF314D">
            <w:pPr>
              <w:pStyle w:val="ListParagraph"/>
              <w:numPr>
                <w:ilvl w:val="0"/>
                <w:numId w:val="4"/>
              </w:numPr>
            </w:pPr>
            <w:r>
              <w:t>Rates/adequacy estimates need to be developed similarly to family child care (IAFC)</w:t>
            </w:r>
          </w:p>
          <w:p w14:paraId="01155E3B" w14:textId="77777777" w:rsidR="00AF314D" w:rsidRDefault="00AF314D" w:rsidP="00AF314D">
            <w:pPr>
              <w:pStyle w:val="ListParagraph"/>
              <w:numPr>
                <w:ilvl w:val="0"/>
                <w:numId w:val="4"/>
              </w:numPr>
            </w:pPr>
            <w:r>
              <w:t>*See memo for more information about cost estimates (IAFC)</w:t>
            </w:r>
          </w:p>
          <w:p w14:paraId="6745BDCC" w14:textId="5637ACBF" w:rsidR="00AF314D" w:rsidRDefault="00AF314D" w:rsidP="00AF314D">
            <w:pPr>
              <w:pStyle w:val="ListParagraph"/>
              <w:numPr>
                <w:ilvl w:val="0"/>
                <w:numId w:val="4"/>
              </w:numPr>
            </w:pPr>
            <w:r>
              <w:t>*Maintain vouchers for FFN care (IAFC)</w:t>
            </w:r>
          </w:p>
        </w:tc>
      </w:tr>
      <w:tr w:rsidR="00AF314D" w14:paraId="03C0009E" w14:textId="77777777" w:rsidTr="00736014">
        <w:trPr>
          <w:trHeight w:val="362"/>
        </w:trPr>
        <w:tc>
          <w:tcPr>
            <w:tcW w:w="950" w:type="pct"/>
          </w:tcPr>
          <w:p w14:paraId="1CD070C2" w14:textId="227AA5CF" w:rsidR="00AF314D" w:rsidRDefault="00AF314D" w:rsidP="00AF314D">
            <w:r>
              <w:t>Infant Toddler Funding</w:t>
            </w:r>
          </w:p>
        </w:tc>
        <w:tc>
          <w:tcPr>
            <w:tcW w:w="4050" w:type="pct"/>
          </w:tcPr>
          <w:p w14:paraId="09AE0BE3" w14:textId="77777777" w:rsidR="00AF314D" w:rsidRDefault="00AF314D" w:rsidP="00AF314D">
            <w:pPr>
              <w:pStyle w:val="ListParagraph"/>
              <w:numPr>
                <w:ilvl w:val="0"/>
                <w:numId w:val="4"/>
              </w:numPr>
            </w:pPr>
            <w:r>
              <w:t>Until reach a fully funded system, allocate a portion of funding each year to infant toddler services (Start Early)</w:t>
            </w:r>
          </w:p>
          <w:p w14:paraId="40AE8F66" w14:textId="58D29A69" w:rsidR="00AF314D" w:rsidRDefault="00AF314D" w:rsidP="00AF314D">
            <w:pPr>
              <w:pStyle w:val="ListParagraph"/>
              <w:numPr>
                <w:ilvl w:val="0"/>
                <w:numId w:val="4"/>
              </w:numPr>
            </w:pPr>
            <w:r>
              <w:t>Include in report priority for set aside for infant toddler funding (Start Early)</w:t>
            </w:r>
          </w:p>
        </w:tc>
      </w:tr>
      <w:tr w:rsidR="00AF314D" w14:paraId="64C00268" w14:textId="77777777" w:rsidTr="00736014">
        <w:trPr>
          <w:trHeight w:val="362"/>
        </w:trPr>
        <w:tc>
          <w:tcPr>
            <w:tcW w:w="950" w:type="pct"/>
          </w:tcPr>
          <w:p w14:paraId="035F8638" w14:textId="6CB78E15" w:rsidR="00AF314D" w:rsidRDefault="00AF314D" w:rsidP="00AF314D">
            <w:r>
              <w:t>Infrastructure</w:t>
            </w:r>
          </w:p>
        </w:tc>
        <w:tc>
          <w:tcPr>
            <w:tcW w:w="4050" w:type="pct"/>
          </w:tcPr>
          <w:p w14:paraId="7050BFBA" w14:textId="77777777" w:rsidR="00AF314D" w:rsidRDefault="00AF314D" w:rsidP="00AF314D">
            <w:pPr>
              <w:pStyle w:val="ListParagraph"/>
              <w:numPr>
                <w:ilvl w:val="0"/>
                <w:numId w:val="4"/>
              </w:numPr>
            </w:pPr>
            <w:r>
              <w:t>More attention needed to costing out infrastructure and what this includes (Expert Panel)</w:t>
            </w:r>
          </w:p>
          <w:p w14:paraId="5493D9AF" w14:textId="7365DDA2" w:rsidR="00AF314D" w:rsidRDefault="00180A6E" w:rsidP="00AF314D">
            <w:pPr>
              <w:pStyle w:val="ListParagraph"/>
              <w:numPr>
                <w:ilvl w:val="0"/>
                <w:numId w:val="4"/>
              </w:numPr>
            </w:pPr>
            <w:r>
              <w:t xml:space="preserve">Need to cost out the infrastructure funding to ensure sufficient funds for: </w:t>
            </w:r>
          </w:p>
          <w:p w14:paraId="25F490E1" w14:textId="5228A554" w:rsidR="00180A6E" w:rsidRDefault="00180A6E" w:rsidP="00180A6E">
            <w:pPr>
              <w:pStyle w:val="ListParagraph"/>
              <w:numPr>
                <w:ilvl w:val="1"/>
                <w:numId w:val="4"/>
              </w:numPr>
            </w:pPr>
            <w:r>
              <w:t>Parent engagement and education</w:t>
            </w:r>
          </w:p>
          <w:p w14:paraId="7C5B6852" w14:textId="66A3A60C" w:rsidR="00180A6E" w:rsidRDefault="00180A6E" w:rsidP="00180A6E">
            <w:pPr>
              <w:pStyle w:val="ListParagraph"/>
              <w:numPr>
                <w:ilvl w:val="1"/>
                <w:numId w:val="4"/>
              </w:numPr>
            </w:pPr>
            <w:r>
              <w:t>Culturally responsive services and PD</w:t>
            </w:r>
          </w:p>
          <w:p w14:paraId="2F25FCEE" w14:textId="2DCA1D6B" w:rsidR="00180A6E" w:rsidRDefault="00180A6E" w:rsidP="00180A6E">
            <w:pPr>
              <w:pStyle w:val="ListParagraph"/>
              <w:numPr>
                <w:ilvl w:val="1"/>
                <w:numId w:val="4"/>
              </w:numPr>
            </w:pPr>
            <w:r>
              <w:t>Capacity building at local level and infrastructure needs</w:t>
            </w:r>
          </w:p>
          <w:p w14:paraId="36F4B491" w14:textId="443C3396" w:rsidR="00AF314D" w:rsidRDefault="00AF314D" w:rsidP="00AF314D">
            <w:pPr>
              <w:pStyle w:val="ListParagraph"/>
              <w:numPr>
                <w:ilvl w:val="0"/>
                <w:numId w:val="4"/>
              </w:numPr>
            </w:pPr>
          </w:p>
        </w:tc>
      </w:tr>
      <w:tr w:rsidR="00AF314D" w14:paraId="57701455" w14:textId="77777777" w:rsidTr="00736014">
        <w:trPr>
          <w:trHeight w:val="362"/>
        </w:trPr>
        <w:tc>
          <w:tcPr>
            <w:tcW w:w="950" w:type="pct"/>
          </w:tcPr>
          <w:p w14:paraId="10F908C4" w14:textId="5E57FFA8" w:rsidR="00AF314D" w:rsidRDefault="00AF314D" w:rsidP="00AF314D">
            <w:r>
              <w:t>Crisis Nurseries</w:t>
            </w:r>
          </w:p>
        </w:tc>
        <w:tc>
          <w:tcPr>
            <w:tcW w:w="4050" w:type="pct"/>
          </w:tcPr>
          <w:p w14:paraId="5E3FFA3E" w14:textId="0D7BB83F" w:rsidR="00AF314D" w:rsidRDefault="00AF314D" w:rsidP="00AF314D">
            <w:r>
              <w:t>Include crisis nurseries in planning and solutions to system issues</w:t>
            </w:r>
          </w:p>
        </w:tc>
      </w:tr>
      <w:tr w:rsidR="00AF314D" w14:paraId="09453262" w14:textId="77777777" w:rsidTr="00736014">
        <w:trPr>
          <w:trHeight w:val="362"/>
        </w:trPr>
        <w:tc>
          <w:tcPr>
            <w:tcW w:w="5000" w:type="pct"/>
            <w:gridSpan w:val="2"/>
            <w:shd w:val="clear" w:color="auto" w:fill="A6A6A6" w:themeFill="background1" w:themeFillShade="A6"/>
          </w:tcPr>
          <w:p w14:paraId="3529378F" w14:textId="7887D177" w:rsidR="00AF314D" w:rsidRPr="00FE02E6" w:rsidRDefault="00AF314D" w:rsidP="00AF314D">
            <w:pPr>
              <w:rPr>
                <w:b/>
              </w:rPr>
            </w:pPr>
            <w:r w:rsidRPr="00FE02E6">
              <w:rPr>
                <w:b/>
              </w:rPr>
              <w:t>INCLUSION</w:t>
            </w:r>
          </w:p>
        </w:tc>
      </w:tr>
      <w:tr w:rsidR="00AF314D" w14:paraId="04D20FD2" w14:textId="77777777" w:rsidTr="00736014">
        <w:trPr>
          <w:trHeight w:val="362"/>
        </w:trPr>
        <w:tc>
          <w:tcPr>
            <w:tcW w:w="950" w:type="pct"/>
          </w:tcPr>
          <w:p w14:paraId="3EAA8D61" w14:textId="6803F0B1" w:rsidR="00AF314D" w:rsidRDefault="00AF314D" w:rsidP="00AF314D">
            <w:r>
              <w:t>ECSE and Early Intervention</w:t>
            </w:r>
          </w:p>
        </w:tc>
        <w:tc>
          <w:tcPr>
            <w:tcW w:w="4050" w:type="pct"/>
          </w:tcPr>
          <w:p w14:paraId="6EA7F70C" w14:textId="77777777" w:rsidR="00AF314D" w:rsidRDefault="00AF314D" w:rsidP="00AF314D">
            <w:pPr>
              <w:pStyle w:val="ListParagraph"/>
              <w:numPr>
                <w:ilvl w:val="0"/>
                <w:numId w:val="4"/>
              </w:numPr>
            </w:pPr>
            <w:r>
              <w:t>Need more alignment across IDEA Part B and Part C (Expert)</w:t>
            </w:r>
          </w:p>
          <w:p w14:paraId="3CBD7DE5" w14:textId="77777777" w:rsidR="00AF314D" w:rsidRDefault="00AF314D" w:rsidP="00AF314D">
            <w:pPr>
              <w:pStyle w:val="ListParagraph"/>
              <w:numPr>
                <w:ilvl w:val="0"/>
                <w:numId w:val="4"/>
              </w:numPr>
            </w:pPr>
            <w:r>
              <w:t>Align and consolidate ECSE and EI w/in the new agency and fully fund (CCAU)</w:t>
            </w:r>
          </w:p>
          <w:p w14:paraId="3A0C4C26" w14:textId="4B2866FE" w:rsidR="00AF314D" w:rsidRDefault="00AF314D" w:rsidP="00AF314D">
            <w:pPr>
              <w:pStyle w:val="ListParagraph"/>
              <w:numPr>
                <w:ilvl w:val="0"/>
                <w:numId w:val="4"/>
              </w:numPr>
            </w:pPr>
            <w:r>
              <w:t>Promote continuity as children transition from EI to ECSE (CCAU)</w:t>
            </w:r>
          </w:p>
        </w:tc>
      </w:tr>
      <w:tr w:rsidR="00AF314D" w14:paraId="212E8811" w14:textId="77777777" w:rsidTr="00736014">
        <w:trPr>
          <w:trHeight w:val="362"/>
        </w:trPr>
        <w:tc>
          <w:tcPr>
            <w:tcW w:w="950" w:type="pct"/>
          </w:tcPr>
          <w:p w14:paraId="09B59FBE" w14:textId="67232AA8" w:rsidR="00AF314D" w:rsidRDefault="00AF314D" w:rsidP="00AF314D">
            <w:r>
              <w:t>Least Restrictive Environment</w:t>
            </w:r>
          </w:p>
        </w:tc>
        <w:tc>
          <w:tcPr>
            <w:tcW w:w="4050" w:type="pct"/>
          </w:tcPr>
          <w:p w14:paraId="6D744957" w14:textId="1088B20C" w:rsidR="00AF314D" w:rsidRDefault="00AF314D" w:rsidP="00AF314D">
            <w:pPr>
              <w:pStyle w:val="ListParagraph"/>
              <w:numPr>
                <w:ilvl w:val="0"/>
                <w:numId w:val="4"/>
              </w:numPr>
            </w:pPr>
            <w:r>
              <w:t>Allow /promote for services in least restrictive environment and at community organizations (CCAU)</w:t>
            </w:r>
          </w:p>
        </w:tc>
      </w:tr>
      <w:tr w:rsidR="00AF314D" w14:paraId="4AECC7B0" w14:textId="77777777" w:rsidTr="00736014">
        <w:trPr>
          <w:trHeight w:val="362"/>
        </w:trPr>
        <w:tc>
          <w:tcPr>
            <w:tcW w:w="950" w:type="pct"/>
          </w:tcPr>
          <w:p w14:paraId="1126B897" w14:textId="3687BDCA" w:rsidR="00AF314D" w:rsidRDefault="00AF314D" w:rsidP="00AF314D">
            <w:r>
              <w:t>Support Providers to Refer</w:t>
            </w:r>
          </w:p>
        </w:tc>
        <w:tc>
          <w:tcPr>
            <w:tcW w:w="4050" w:type="pct"/>
          </w:tcPr>
          <w:p w14:paraId="2161356D" w14:textId="77777777" w:rsidR="00AF314D" w:rsidRDefault="00AF314D" w:rsidP="00AF314D">
            <w:pPr>
              <w:pStyle w:val="ListParagraph"/>
              <w:numPr>
                <w:ilvl w:val="0"/>
                <w:numId w:val="4"/>
              </w:numPr>
            </w:pPr>
            <w:r>
              <w:t>Support providers in the referral process and to identify children with special needs (CCAU)</w:t>
            </w:r>
          </w:p>
          <w:p w14:paraId="09B6F54A" w14:textId="5554EFFE" w:rsidR="00AF314D" w:rsidRDefault="00AF314D" w:rsidP="00AF314D"/>
        </w:tc>
      </w:tr>
      <w:tr w:rsidR="00AF314D" w14:paraId="062F1FBB" w14:textId="77777777" w:rsidTr="00736014">
        <w:trPr>
          <w:trHeight w:val="362"/>
        </w:trPr>
        <w:tc>
          <w:tcPr>
            <w:tcW w:w="950" w:type="pct"/>
          </w:tcPr>
          <w:p w14:paraId="78B5806D" w14:textId="54B8EC7A" w:rsidR="00AF314D" w:rsidRDefault="00AF314D" w:rsidP="00AF314D">
            <w:r>
              <w:t>Adequate Funding</w:t>
            </w:r>
          </w:p>
        </w:tc>
        <w:tc>
          <w:tcPr>
            <w:tcW w:w="4050" w:type="pct"/>
          </w:tcPr>
          <w:p w14:paraId="16E5BA77" w14:textId="7EB72FFD" w:rsidR="00AF314D" w:rsidRDefault="00AF314D" w:rsidP="00AF314D">
            <w:pPr>
              <w:pStyle w:val="ListParagraph"/>
              <w:numPr>
                <w:ilvl w:val="0"/>
                <w:numId w:val="4"/>
              </w:numPr>
            </w:pPr>
            <w:r>
              <w:t>Ensure adequate funding for to accommodate children’s needed (CCAU)</w:t>
            </w:r>
          </w:p>
        </w:tc>
      </w:tr>
      <w:tr w:rsidR="00AF314D" w14:paraId="1D18C744" w14:textId="77777777" w:rsidTr="00736014">
        <w:trPr>
          <w:trHeight w:val="362"/>
        </w:trPr>
        <w:tc>
          <w:tcPr>
            <w:tcW w:w="950" w:type="pct"/>
          </w:tcPr>
          <w:p w14:paraId="1482EB09" w14:textId="4627C4D6" w:rsidR="00AF314D" w:rsidRDefault="00AF314D" w:rsidP="00AF314D">
            <w:r>
              <w:t>EI and ECSE Cost Modeling</w:t>
            </w:r>
          </w:p>
        </w:tc>
        <w:tc>
          <w:tcPr>
            <w:tcW w:w="4050" w:type="pct"/>
          </w:tcPr>
          <w:p w14:paraId="7D7F70D6" w14:textId="13010776" w:rsidR="00AF314D" w:rsidRDefault="00AF314D" w:rsidP="00AF314D">
            <w:pPr>
              <w:pStyle w:val="ListParagraph"/>
              <w:numPr>
                <w:ilvl w:val="0"/>
                <w:numId w:val="4"/>
              </w:numPr>
            </w:pPr>
            <w:r>
              <w:t>Cost modeling for inclusion services in all settings should be prioritized</w:t>
            </w:r>
            <w:r w:rsidR="0083351D">
              <w:t xml:space="preserve"> before the Commission work ends. If it’s is not completed, there should be a timeline and process for doing this immediately following</w:t>
            </w:r>
            <w:r>
              <w:t>. (Start Early)</w:t>
            </w:r>
          </w:p>
        </w:tc>
      </w:tr>
      <w:tr w:rsidR="00AF314D" w14:paraId="07313967" w14:textId="77777777" w:rsidTr="00736014">
        <w:trPr>
          <w:trHeight w:val="362"/>
        </w:trPr>
        <w:tc>
          <w:tcPr>
            <w:tcW w:w="950" w:type="pct"/>
          </w:tcPr>
          <w:p w14:paraId="7A7A510C" w14:textId="5958E602" w:rsidR="00AF314D" w:rsidRDefault="00AF314D" w:rsidP="00AF314D">
            <w:r>
              <w:t>Inclusion Recommendations and Report Emphasis</w:t>
            </w:r>
          </w:p>
        </w:tc>
        <w:tc>
          <w:tcPr>
            <w:tcW w:w="4050" w:type="pct"/>
          </w:tcPr>
          <w:p w14:paraId="6FAB048A" w14:textId="77777777" w:rsidR="00AF314D" w:rsidRDefault="00AF314D" w:rsidP="00AF314D">
            <w:pPr>
              <w:pStyle w:val="ListParagraph"/>
              <w:numPr>
                <w:ilvl w:val="0"/>
                <w:numId w:val="4"/>
              </w:numPr>
            </w:pPr>
            <w:r>
              <w:t>Need to be more fully described in the report (Start Early)</w:t>
            </w:r>
          </w:p>
          <w:p w14:paraId="41842FF9" w14:textId="1A841CFD" w:rsidR="00AF314D" w:rsidRDefault="00AF314D" w:rsidP="00AF314D">
            <w:pPr>
              <w:pStyle w:val="ListParagraph"/>
              <w:numPr>
                <w:ilvl w:val="0"/>
                <w:numId w:val="4"/>
              </w:numPr>
            </w:pPr>
            <w:r>
              <w:t xml:space="preserve">Need more emphasis in the report on children with disabilities and developmental delays. </w:t>
            </w:r>
          </w:p>
        </w:tc>
      </w:tr>
      <w:tr w:rsidR="00AF314D" w14:paraId="4A00DCA9" w14:textId="77777777" w:rsidTr="00736014">
        <w:trPr>
          <w:trHeight w:val="362"/>
        </w:trPr>
        <w:tc>
          <w:tcPr>
            <w:tcW w:w="5000" w:type="pct"/>
            <w:gridSpan w:val="2"/>
            <w:shd w:val="clear" w:color="auto" w:fill="A6A6A6" w:themeFill="background1" w:themeFillShade="A6"/>
          </w:tcPr>
          <w:p w14:paraId="58E0FAC2" w14:textId="66104DC3" w:rsidR="00AF314D" w:rsidRPr="002D5BC5" w:rsidRDefault="00AF314D" w:rsidP="00AF314D">
            <w:pPr>
              <w:rPr>
                <w:b/>
              </w:rPr>
            </w:pPr>
            <w:r w:rsidRPr="002D5BC5">
              <w:rPr>
                <w:b/>
              </w:rPr>
              <w:t>ENGLISH LEARNERS</w:t>
            </w:r>
          </w:p>
        </w:tc>
      </w:tr>
      <w:tr w:rsidR="00AF314D" w14:paraId="5E96FE45" w14:textId="77777777" w:rsidTr="00736014">
        <w:trPr>
          <w:trHeight w:val="362"/>
        </w:trPr>
        <w:tc>
          <w:tcPr>
            <w:tcW w:w="950" w:type="pct"/>
          </w:tcPr>
          <w:p w14:paraId="1E1E26B9" w14:textId="1438BB93" w:rsidR="00AF314D" w:rsidRDefault="00AF314D" w:rsidP="00AF314D">
            <w:r>
              <w:t>State and Federal Requirements</w:t>
            </w:r>
          </w:p>
        </w:tc>
        <w:tc>
          <w:tcPr>
            <w:tcW w:w="4050" w:type="pct"/>
          </w:tcPr>
          <w:p w14:paraId="5E8F3BCE" w14:textId="2D0BD99A" w:rsidR="0083351D" w:rsidRDefault="0083351D" w:rsidP="0083351D">
            <w:r>
              <w:t xml:space="preserve">How and when will questions like this be addressed? </w:t>
            </w:r>
          </w:p>
          <w:p w14:paraId="54B83E7D" w14:textId="2987ECAC" w:rsidR="00AF314D" w:rsidRDefault="00AF314D" w:rsidP="00AF314D">
            <w:pPr>
              <w:pStyle w:val="ListParagraph"/>
              <w:numPr>
                <w:ilvl w:val="0"/>
                <w:numId w:val="4"/>
              </w:numPr>
            </w:pPr>
            <w:r>
              <w:t>How will state and federal requirements to support English Learners be upheld in a new agency? (bilingual education, etc.) (LPF)</w:t>
            </w:r>
          </w:p>
          <w:p w14:paraId="3D5E1D4E" w14:textId="07E5C164" w:rsidR="00AF314D" w:rsidRDefault="00AF314D" w:rsidP="00AF314D">
            <w:pPr>
              <w:pStyle w:val="ListParagraph"/>
              <w:numPr>
                <w:ilvl w:val="0"/>
                <w:numId w:val="4"/>
              </w:numPr>
            </w:pPr>
            <w:r>
              <w:t xml:space="preserve">How will services for English Learners be delivered? This needs to be prioritized (LPF, Start Early) </w:t>
            </w:r>
          </w:p>
        </w:tc>
      </w:tr>
      <w:tr w:rsidR="00AF314D" w14:paraId="1D37597D" w14:textId="77777777" w:rsidTr="00736014">
        <w:trPr>
          <w:trHeight w:val="362"/>
        </w:trPr>
        <w:tc>
          <w:tcPr>
            <w:tcW w:w="950" w:type="pct"/>
          </w:tcPr>
          <w:p w14:paraId="61A57B1A" w14:textId="32B29408" w:rsidR="00AF314D" w:rsidRDefault="00AF314D" w:rsidP="00AF314D">
            <w:r>
              <w:t>Funding</w:t>
            </w:r>
          </w:p>
        </w:tc>
        <w:tc>
          <w:tcPr>
            <w:tcW w:w="4050" w:type="pct"/>
          </w:tcPr>
          <w:p w14:paraId="08075AE9" w14:textId="0BAE2448" w:rsidR="00AF314D" w:rsidRDefault="00AF314D" w:rsidP="00AF314D">
            <w:pPr>
              <w:pStyle w:val="ListParagraph"/>
              <w:numPr>
                <w:ilvl w:val="0"/>
                <w:numId w:val="4"/>
              </w:numPr>
            </w:pPr>
            <w:r>
              <w:t>How will new funding account for funding in EBF? How will this impact usage of Title funding to support ELs? (LPF)</w:t>
            </w:r>
          </w:p>
        </w:tc>
      </w:tr>
      <w:tr w:rsidR="00AF314D" w14:paraId="73A819DF" w14:textId="77777777" w:rsidTr="00736014">
        <w:trPr>
          <w:trHeight w:val="362"/>
        </w:trPr>
        <w:tc>
          <w:tcPr>
            <w:tcW w:w="950" w:type="pct"/>
          </w:tcPr>
          <w:p w14:paraId="6F70D6C4" w14:textId="7EFEAFE0" w:rsidR="00AF314D" w:rsidRDefault="00AF314D" w:rsidP="00AF314D">
            <w:r>
              <w:t>Coordination W/ISBE</w:t>
            </w:r>
          </w:p>
        </w:tc>
        <w:tc>
          <w:tcPr>
            <w:tcW w:w="4050" w:type="pct"/>
          </w:tcPr>
          <w:p w14:paraId="38AA2DB4" w14:textId="35364B97" w:rsidR="00AF314D" w:rsidRDefault="00AF314D" w:rsidP="00AF314D">
            <w:pPr>
              <w:pStyle w:val="ListParagraph"/>
              <w:numPr>
                <w:ilvl w:val="0"/>
                <w:numId w:val="4"/>
              </w:numPr>
            </w:pPr>
            <w:r>
              <w:t>How will the new agency coordinate with ISBE around required services for Els and transitions? (LPF)</w:t>
            </w:r>
          </w:p>
        </w:tc>
      </w:tr>
      <w:tr w:rsidR="00AF314D" w14:paraId="0B9F4EF3" w14:textId="77777777" w:rsidTr="00736014">
        <w:trPr>
          <w:trHeight w:val="362"/>
        </w:trPr>
        <w:tc>
          <w:tcPr>
            <w:tcW w:w="5000" w:type="pct"/>
            <w:gridSpan w:val="2"/>
            <w:shd w:val="clear" w:color="auto" w:fill="A6A6A6" w:themeFill="background1" w:themeFillShade="A6"/>
          </w:tcPr>
          <w:p w14:paraId="6B287F0F" w14:textId="0501E837" w:rsidR="00AF314D" w:rsidRPr="00DF7A24" w:rsidRDefault="00AF314D" w:rsidP="00AF314D">
            <w:pPr>
              <w:rPr>
                <w:b/>
              </w:rPr>
            </w:pPr>
            <w:r w:rsidRPr="00DF7A24">
              <w:rPr>
                <w:b/>
              </w:rPr>
              <w:t>IMPLEMENTATION</w:t>
            </w:r>
          </w:p>
        </w:tc>
      </w:tr>
      <w:tr w:rsidR="00AF314D" w14:paraId="225A068B" w14:textId="77777777" w:rsidTr="00736014">
        <w:trPr>
          <w:trHeight w:val="362"/>
        </w:trPr>
        <w:tc>
          <w:tcPr>
            <w:tcW w:w="950" w:type="pct"/>
          </w:tcPr>
          <w:p w14:paraId="79E65ED8" w14:textId="0FC1D402" w:rsidR="00AF314D" w:rsidRDefault="00AF314D" w:rsidP="00AF314D">
            <w:r>
              <w:t>Momentum, Intentionality, Time</w:t>
            </w:r>
          </w:p>
        </w:tc>
        <w:tc>
          <w:tcPr>
            <w:tcW w:w="4050" w:type="pct"/>
          </w:tcPr>
          <w:p w14:paraId="11066CE3" w14:textId="7ED23EBD" w:rsidR="00AF314D" w:rsidRDefault="00AF314D" w:rsidP="00AF314D">
            <w:pPr>
              <w:pStyle w:val="ListParagraph"/>
              <w:numPr>
                <w:ilvl w:val="0"/>
                <w:numId w:val="13"/>
              </w:numPr>
              <w:autoSpaceDE w:val="0"/>
              <w:autoSpaceDN w:val="0"/>
              <w:adjustRightInd w:val="0"/>
              <w:rPr>
                <w:rFonts w:eastAsia="Arial-ItalicMT" w:cstheme="minorHAnsi"/>
                <w:iCs/>
              </w:rPr>
            </w:pPr>
            <w:r>
              <w:rPr>
                <w:rFonts w:eastAsia="Arial-ItalicMT" w:cstheme="minorHAnsi"/>
                <w:iCs/>
              </w:rPr>
              <w:t>Choose a path and forge ahead; maintain momentum (Expert Panel)</w:t>
            </w:r>
          </w:p>
          <w:p w14:paraId="559F2815" w14:textId="77777777" w:rsidR="00AF314D" w:rsidRDefault="00AF314D" w:rsidP="00AF314D">
            <w:pPr>
              <w:pStyle w:val="ListParagraph"/>
              <w:numPr>
                <w:ilvl w:val="0"/>
                <w:numId w:val="13"/>
              </w:numPr>
              <w:autoSpaceDE w:val="0"/>
              <w:autoSpaceDN w:val="0"/>
              <w:adjustRightInd w:val="0"/>
              <w:rPr>
                <w:rFonts w:eastAsia="Arial-ItalicMT" w:cstheme="minorHAnsi"/>
                <w:iCs/>
              </w:rPr>
            </w:pPr>
            <w:r>
              <w:rPr>
                <w:rFonts w:eastAsia="Arial-ItalicMT" w:cstheme="minorHAnsi"/>
                <w:iCs/>
              </w:rPr>
              <w:t>Be intentional with timeline, planning, building culture, etc. (Expert Panel)</w:t>
            </w:r>
          </w:p>
          <w:p w14:paraId="15D187F9" w14:textId="77B90355" w:rsidR="00AF314D" w:rsidRDefault="00AF314D" w:rsidP="00AF314D">
            <w:pPr>
              <w:pStyle w:val="ListParagraph"/>
              <w:numPr>
                <w:ilvl w:val="0"/>
                <w:numId w:val="13"/>
              </w:numPr>
              <w:autoSpaceDE w:val="0"/>
              <w:autoSpaceDN w:val="0"/>
              <w:adjustRightInd w:val="0"/>
              <w:rPr>
                <w:rFonts w:eastAsia="Arial-ItalicMT" w:cstheme="minorHAnsi"/>
                <w:iCs/>
              </w:rPr>
            </w:pPr>
            <w:r>
              <w:rPr>
                <w:rFonts w:eastAsia="Arial-ItalicMT" w:cstheme="minorHAnsi"/>
                <w:iCs/>
              </w:rPr>
              <w:t>Meaningful change will take time (Expert Panel)</w:t>
            </w:r>
          </w:p>
        </w:tc>
      </w:tr>
      <w:tr w:rsidR="00AF314D" w14:paraId="37959257" w14:textId="77777777" w:rsidTr="00736014">
        <w:trPr>
          <w:trHeight w:val="362"/>
        </w:trPr>
        <w:tc>
          <w:tcPr>
            <w:tcW w:w="950" w:type="pct"/>
          </w:tcPr>
          <w:p w14:paraId="79A47459" w14:textId="4BE6FE5D" w:rsidR="00AF314D" w:rsidRDefault="00AF314D" w:rsidP="00AF314D">
            <w:r>
              <w:t>Details to address before Implementation</w:t>
            </w:r>
          </w:p>
        </w:tc>
        <w:tc>
          <w:tcPr>
            <w:tcW w:w="4050" w:type="pct"/>
          </w:tcPr>
          <w:p w14:paraId="1AA4AF28" w14:textId="60E95178" w:rsidR="00AF314D" w:rsidRPr="00736014" w:rsidRDefault="00AF314D" w:rsidP="00AF314D">
            <w:pPr>
              <w:pStyle w:val="ListParagraph"/>
              <w:numPr>
                <w:ilvl w:val="0"/>
                <w:numId w:val="13"/>
              </w:numPr>
              <w:autoSpaceDE w:val="0"/>
              <w:autoSpaceDN w:val="0"/>
              <w:adjustRightInd w:val="0"/>
              <w:rPr>
                <w:rFonts w:eastAsia="Arial-ItalicMT" w:cstheme="minorHAnsi"/>
                <w:iCs/>
              </w:rPr>
            </w:pPr>
            <w:r w:rsidRPr="00204E7E">
              <w:rPr>
                <w:rFonts w:eastAsia="Arial-ItalicMT" w:cstheme="minorHAnsi"/>
                <w:iCs/>
              </w:rPr>
              <w:t>There are many issues that need to be addressed prior to making decisions and</w:t>
            </w:r>
            <w:r>
              <w:rPr>
                <w:rFonts w:eastAsia="Arial-ItalicMT" w:cstheme="minorHAnsi"/>
                <w:iCs/>
              </w:rPr>
              <w:t xml:space="preserve"> </w:t>
            </w:r>
            <w:r w:rsidRPr="00736014">
              <w:rPr>
                <w:rFonts w:eastAsia="Arial-ItalicMT" w:cstheme="minorHAnsi"/>
                <w:iCs/>
              </w:rPr>
              <w:t xml:space="preserve">implementing systems. </w:t>
            </w:r>
            <w:r w:rsidRPr="00736014">
              <w:rPr>
                <w:rFonts w:eastAsia="ArialMT" w:cstheme="minorHAnsi"/>
              </w:rPr>
              <w:t>How the different funding streams are simplified, allocated and distributed; how does Head Start fit into the new system; what is the infrastructure to manage the funding and tracking data; define ‘access’; define ‘affordability (CCAU)</w:t>
            </w:r>
            <w:r>
              <w:t xml:space="preserve"> </w:t>
            </w:r>
          </w:p>
          <w:p w14:paraId="1C5D0500" w14:textId="100FDEE7" w:rsidR="00AF314D" w:rsidRDefault="00AF314D" w:rsidP="00AF314D">
            <w:pPr>
              <w:pStyle w:val="ListParagraph"/>
              <w:numPr>
                <w:ilvl w:val="0"/>
                <w:numId w:val="13"/>
              </w:numPr>
            </w:pPr>
            <w:r>
              <w:t xml:space="preserve">New Agency: Staffing, structure, licensure of educators, coordinating with other agencies, English Learners and ISBE, ECSE and ISBE, (IFT, LPF) </w:t>
            </w:r>
          </w:p>
        </w:tc>
      </w:tr>
      <w:tr w:rsidR="00AF314D" w14:paraId="47405FBE" w14:textId="77777777" w:rsidTr="00736014">
        <w:trPr>
          <w:trHeight w:val="362"/>
        </w:trPr>
        <w:tc>
          <w:tcPr>
            <w:tcW w:w="950" w:type="pct"/>
          </w:tcPr>
          <w:p w14:paraId="001BD612" w14:textId="2588E6ED" w:rsidR="00AF314D" w:rsidRDefault="00AF314D" w:rsidP="00AF314D">
            <w:r>
              <w:t>Stakeholder Engagement</w:t>
            </w:r>
          </w:p>
        </w:tc>
        <w:tc>
          <w:tcPr>
            <w:tcW w:w="4050" w:type="pct"/>
          </w:tcPr>
          <w:p w14:paraId="56A8FF10" w14:textId="528A969C" w:rsidR="00AF314D" w:rsidRDefault="00AF314D" w:rsidP="00AF314D">
            <w:pPr>
              <w:pStyle w:val="ListParagraph"/>
              <w:numPr>
                <w:ilvl w:val="0"/>
                <w:numId w:val="4"/>
              </w:numPr>
            </w:pPr>
            <w:r>
              <w:t>Outline a clear process for broad stakeholder engagement of families, providers, and communities after the Commission work ends (EC Funding Coalition)</w:t>
            </w:r>
          </w:p>
          <w:p w14:paraId="2C4DE1AE" w14:textId="77777777" w:rsidR="00AF314D" w:rsidRDefault="00AF314D" w:rsidP="00AF314D">
            <w:pPr>
              <w:pStyle w:val="ListParagraph"/>
              <w:numPr>
                <w:ilvl w:val="0"/>
                <w:numId w:val="4"/>
              </w:numPr>
            </w:pPr>
            <w:r>
              <w:t>Opportunities for public comment and hearings ((EC Funding Coalition)</w:t>
            </w:r>
          </w:p>
          <w:p w14:paraId="790B72CF" w14:textId="54B45760" w:rsidR="00AF314D" w:rsidRDefault="00AF314D" w:rsidP="00AF314D">
            <w:pPr>
              <w:pStyle w:val="ListParagraph"/>
              <w:numPr>
                <w:ilvl w:val="0"/>
                <w:numId w:val="4"/>
              </w:numPr>
            </w:pPr>
            <w:r>
              <w:t>Eliminate and address barriers to participation (EC Funding Coalition)</w:t>
            </w:r>
          </w:p>
        </w:tc>
      </w:tr>
      <w:tr w:rsidR="00AF314D" w14:paraId="7346A8B9" w14:textId="77777777" w:rsidTr="00736014">
        <w:trPr>
          <w:trHeight w:val="362"/>
        </w:trPr>
        <w:tc>
          <w:tcPr>
            <w:tcW w:w="950" w:type="pct"/>
          </w:tcPr>
          <w:p w14:paraId="0BA5CF46" w14:textId="60310C5E" w:rsidR="00AF314D" w:rsidRDefault="00AF314D" w:rsidP="00AF314D">
            <w:r>
              <w:t>Clear Implementation Planning Process</w:t>
            </w:r>
          </w:p>
        </w:tc>
        <w:tc>
          <w:tcPr>
            <w:tcW w:w="4050" w:type="pct"/>
          </w:tcPr>
          <w:p w14:paraId="6D464140" w14:textId="302ED3F2" w:rsidR="00AF314D" w:rsidRDefault="00AF314D" w:rsidP="00AF314D">
            <w:pPr>
              <w:pStyle w:val="ListParagraph"/>
              <w:numPr>
                <w:ilvl w:val="0"/>
                <w:numId w:val="4"/>
              </w:numPr>
            </w:pPr>
            <w:r>
              <w:t>Critical b/c implementation decisions will most impact children, providers, parents (EC Funding Coalition)</w:t>
            </w:r>
          </w:p>
          <w:p w14:paraId="0F85BD30" w14:textId="6A6C1BB0" w:rsidR="00AF314D" w:rsidRDefault="00AF314D" w:rsidP="00AF314D">
            <w:pPr>
              <w:pStyle w:val="ListParagraph"/>
              <w:numPr>
                <w:ilvl w:val="0"/>
                <w:numId w:val="4"/>
              </w:numPr>
            </w:pPr>
            <w:r>
              <w:t>Critical for racial equity (EC Funding Coalition)</w:t>
            </w:r>
          </w:p>
          <w:p w14:paraId="3B42295D" w14:textId="77777777" w:rsidR="00AF314D" w:rsidRDefault="00AF314D" w:rsidP="00AF314D">
            <w:pPr>
              <w:pStyle w:val="ListParagraph"/>
              <w:numPr>
                <w:ilvl w:val="0"/>
                <w:numId w:val="4"/>
              </w:numPr>
            </w:pPr>
            <w:r>
              <w:t>Implementation decisions will be much more granular than Commission able to address; (EC Funding Coalition)</w:t>
            </w:r>
          </w:p>
          <w:p w14:paraId="769CAA85" w14:textId="72AC89D8" w:rsidR="00AF314D" w:rsidRDefault="00AF314D" w:rsidP="00AF314D">
            <w:pPr>
              <w:pStyle w:val="ListParagraph"/>
              <w:numPr>
                <w:ilvl w:val="0"/>
                <w:numId w:val="4"/>
              </w:numPr>
            </w:pPr>
            <w:r>
              <w:t>Based on data (EC Funding Coalition)</w:t>
            </w:r>
          </w:p>
        </w:tc>
      </w:tr>
      <w:tr w:rsidR="00AF314D" w14:paraId="4D7D6F53" w14:textId="77777777" w:rsidTr="00736014">
        <w:trPr>
          <w:trHeight w:val="362"/>
        </w:trPr>
        <w:tc>
          <w:tcPr>
            <w:tcW w:w="950" w:type="pct"/>
          </w:tcPr>
          <w:p w14:paraId="78C3BD83" w14:textId="4F6F0F58" w:rsidR="00AF314D" w:rsidRDefault="00AF314D" w:rsidP="00AF314D">
            <w:r>
              <w:t>Public Private Body</w:t>
            </w:r>
          </w:p>
        </w:tc>
        <w:tc>
          <w:tcPr>
            <w:tcW w:w="4050" w:type="pct"/>
          </w:tcPr>
          <w:p w14:paraId="2DADC367" w14:textId="77777777" w:rsidR="00AF314D" w:rsidRDefault="00AF314D" w:rsidP="00AF314D">
            <w:pPr>
              <w:pStyle w:val="ListParagraph"/>
              <w:numPr>
                <w:ilvl w:val="0"/>
                <w:numId w:val="4"/>
              </w:numPr>
            </w:pPr>
            <w:r>
              <w:t>Public private body to advise on implementation and transition process (EC Funding Coalition)</w:t>
            </w:r>
          </w:p>
          <w:p w14:paraId="206BB931" w14:textId="77777777" w:rsidR="00AF314D" w:rsidRDefault="00AF314D" w:rsidP="00AF314D">
            <w:pPr>
              <w:pStyle w:val="ListParagraph"/>
              <w:numPr>
                <w:ilvl w:val="0"/>
                <w:numId w:val="4"/>
              </w:numPr>
            </w:pPr>
            <w:r>
              <w:t>Should be diverse (race, ethnicity, income, language, geography, service type, providers, represent the full system) (EC Funding Coalition)</w:t>
            </w:r>
          </w:p>
          <w:p w14:paraId="396E09DE" w14:textId="22EBE9A4" w:rsidR="00AF314D" w:rsidRDefault="00AF314D" w:rsidP="00AF314D">
            <w:pPr>
              <w:pStyle w:val="ListParagraph"/>
              <w:numPr>
                <w:ilvl w:val="0"/>
                <w:numId w:val="4"/>
              </w:numPr>
            </w:pPr>
            <w:r>
              <w:t>Support the language in the report around a nimble implementation team and orbiting advisory bodies; recommend more specific mention of ELC and it’s specific role and relationship (Start Early)</w:t>
            </w:r>
          </w:p>
        </w:tc>
      </w:tr>
      <w:tr w:rsidR="00AF314D" w14:paraId="697FCD16" w14:textId="77777777" w:rsidTr="00A71456">
        <w:trPr>
          <w:trHeight w:val="1871"/>
        </w:trPr>
        <w:tc>
          <w:tcPr>
            <w:tcW w:w="950" w:type="pct"/>
          </w:tcPr>
          <w:p w14:paraId="59014B22" w14:textId="4A6F17AB" w:rsidR="00AF314D" w:rsidRDefault="00AF314D" w:rsidP="00AF314D">
            <w:r>
              <w:t>Implementation Planning and Next Steps</w:t>
            </w:r>
          </w:p>
        </w:tc>
        <w:tc>
          <w:tcPr>
            <w:tcW w:w="4050" w:type="pct"/>
          </w:tcPr>
          <w:p w14:paraId="3A8EE616" w14:textId="52D32408" w:rsidR="00AF314D" w:rsidRDefault="00AF314D" w:rsidP="00AF314D">
            <w:pPr>
              <w:pStyle w:val="ListParagraph"/>
              <w:numPr>
                <w:ilvl w:val="0"/>
                <w:numId w:val="17"/>
              </w:numPr>
            </w:pPr>
            <w:r>
              <w:t xml:space="preserve">Establish a taskforce through Executive Order to oversee implementation, with engagement of public and private partners </w:t>
            </w:r>
            <w:r>
              <w:t>(EC Funding Coalition)</w:t>
            </w:r>
          </w:p>
          <w:p w14:paraId="20E2F711" w14:textId="4AB84D9C" w:rsidR="00AF314D" w:rsidRDefault="00AF314D" w:rsidP="00AF314D">
            <w:pPr>
              <w:pStyle w:val="ListParagraph"/>
              <w:numPr>
                <w:ilvl w:val="0"/>
                <w:numId w:val="17"/>
              </w:numPr>
            </w:pPr>
            <w:r>
              <w:t xml:space="preserve">Designate someone to be accountable; designate and fund staffing </w:t>
            </w:r>
            <w:r>
              <w:t>(EC Funding Coalition)</w:t>
            </w:r>
          </w:p>
          <w:p w14:paraId="1B8645F2" w14:textId="3B908D07" w:rsidR="00AF314D" w:rsidRDefault="00AF314D" w:rsidP="00AF314D">
            <w:pPr>
              <w:pStyle w:val="ListParagraph"/>
              <w:numPr>
                <w:ilvl w:val="0"/>
                <w:numId w:val="17"/>
              </w:numPr>
            </w:pPr>
            <w:r>
              <w:t>Ensure funding for racial equity impact assessment and to engage consultants to support process throughout (CUE)</w:t>
            </w:r>
          </w:p>
          <w:p w14:paraId="3FB5F86B" w14:textId="28BCF8FA" w:rsidR="00AF314D" w:rsidRDefault="00AF314D" w:rsidP="00AF314D">
            <w:pPr>
              <w:pStyle w:val="ListParagraph"/>
              <w:numPr>
                <w:ilvl w:val="0"/>
                <w:numId w:val="17"/>
              </w:numPr>
            </w:pPr>
            <w:r>
              <w:t xml:space="preserve">Engage additional legislative leaders </w:t>
            </w:r>
            <w:r>
              <w:t>(EC Funding Coalition)</w:t>
            </w:r>
          </w:p>
          <w:p w14:paraId="5BE41C01" w14:textId="77777777" w:rsidR="00AF314D" w:rsidRDefault="00AF314D" w:rsidP="00AF314D">
            <w:pPr>
              <w:pStyle w:val="ListParagraph"/>
              <w:numPr>
                <w:ilvl w:val="0"/>
                <w:numId w:val="17"/>
              </w:numPr>
            </w:pPr>
            <w:r>
              <w:t xml:space="preserve">Charge agencies with prioritizing implementation </w:t>
            </w:r>
            <w:r>
              <w:t>(EC Funding Coalition)</w:t>
            </w:r>
          </w:p>
          <w:p w14:paraId="21AC492B" w14:textId="24FC1F17" w:rsidR="00AF314D" w:rsidRDefault="00AF314D" w:rsidP="00AF314D">
            <w:pPr>
              <w:pStyle w:val="ListParagraph"/>
              <w:numPr>
                <w:ilvl w:val="0"/>
                <w:numId w:val="17"/>
              </w:numPr>
            </w:pPr>
            <w:r>
              <w:t>Implement recommendations with an inclusive set of stakeholders (CUE, EC Funding Coalition)</w:t>
            </w:r>
          </w:p>
        </w:tc>
      </w:tr>
      <w:tr w:rsidR="00180A6E" w14:paraId="0DD798F3" w14:textId="77777777" w:rsidTr="00A71456">
        <w:trPr>
          <w:trHeight w:val="1871"/>
        </w:trPr>
        <w:tc>
          <w:tcPr>
            <w:tcW w:w="950" w:type="pct"/>
          </w:tcPr>
          <w:p w14:paraId="26FBAB0E" w14:textId="77777777" w:rsidR="00180A6E" w:rsidRDefault="00180A6E" w:rsidP="00AF314D">
            <w:r>
              <w:t>Racial Equity in Implementation Planning</w:t>
            </w:r>
          </w:p>
          <w:p w14:paraId="256282C5" w14:textId="77777777" w:rsidR="00CE36E7" w:rsidRDefault="00CE36E7" w:rsidP="00AF314D"/>
          <w:p w14:paraId="6856F471" w14:textId="45D68E92" w:rsidR="00CE36E7" w:rsidRDefault="00CE36E7" w:rsidP="00AF314D">
            <w:r>
              <w:t xml:space="preserve">*Please see the CUE report for much more detail. </w:t>
            </w:r>
          </w:p>
        </w:tc>
        <w:tc>
          <w:tcPr>
            <w:tcW w:w="4050" w:type="pct"/>
          </w:tcPr>
          <w:p w14:paraId="26F42FD7" w14:textId="77777777" w:rsidR="00180A6E" w:rsidRDefault="00180A6E" w:rsidP="00180A6E">
            <w:r>
              <w:t>CUE recommended the following during Implementation/Planning for Implementation</w:t>
            </w:r>
          </w:p>
          <w:p w14:paraId="1E16279A" w14:textId="77777777" w:rsidR="00180A6E" w:rsidRDefault="00180A6E" w:rsidP="00180A6E">
            <w:pPr>
              <w:pStyle w:val="ListParagraph"/>
              <w:numPr>
                <w:ilvl w:val="0"/>
                <w:numId w:val="19"/>
              </w:numPr>
            </w:pPr>
            <w:r>
              <w:t>Prioritize services based on needs, priority populations, and rectifying racial inequities</w:t>
            </w:r>
          </w:p>
          <w:p w14:paraId="09690DCC" w14:textId="77777777" w:rsidR="00180A6E" w:rsidRDefault="00180A6E" w:rsidP="00180A6E">
            <w:pPr>
              <w:pStyle w:val="ListParagraph"/>
              <w:numPr>
                <w:ilvl w:val="0"/>
                <w:numId w:val="19"/>
              </w:numPr>
            </w:pPr>
            <w:r>
              <w:t>Model cost to get to state of adequate funding, including workforce recruitment and capacity building</w:t>
            </w:r>
          </w:p>
          <w:p w14:paraId="45C1437F" w14:textId="77777777" w:rsidR="00180A6E" w:rsidRDefault="00180A6E" w:rsidP="00180A6E">
            <w:pPr>
              <w:pStyle w:val="ListParagraph"/>
              <w:numPr>
                <w:ilvl w:val="0"/>
                <w:numId w:val="19"/>
              </w:numPr>
            </w:pPr>
            <w:r>
              <w:t>Set benchmarks to monitor implementation progress over time</w:t>
            </w:r>
          </w:p>
          <w:p w14:paraId="6D0D6BAD" w14:textId="77777777" w:rsidR="00180A6E" w:rsidRDefault="00180A6E" w:rsidP="00180A6E">
            <w:pPr>
              <w:pStyle w:val="ListParagraph"/>
              <w:numPr>
                <w:ilvl w:val="0"/>
                <w:numId w:val="19"/>
              </w:numPr>
            </w:pPr>
            <w:r>
              <w:t>Create racial equity-based criteria for funding eligibility and priority</w:t>
            </w:r>
          </w:p>
          <w:p w14:paraId="5729C3B7" w14:textId="77777777" w:rsidR="00180A6E" w:rsidRDefault="00180A6E" w:rsidP="00180A6E">
            <w:pPr>
              <w:pStyle w:val="ListParagraph"/>
              <w:numPr>
                <w:ilvl w:val="0"/>
                <w:numId w:val="19"/>
              </w:numPr>
            </w:pPr>
            <w:r>
              <w:t>Prioritize services, geographies, populations, age cohorts with greatest disparities</w:t>
            </w:r>
          </w:p>
          <w:p w14:paraId="5FDAE7D1" w14:textId="77777777" w:rsidR="00180A6E" w:rsidRDefault="00180A6E" w:rsidP="00180A6E">
            <w:pPr>
              <w:pStyle w:val="ListParagraph"/>
              <w:numPr>
                <w:ilvl w:val="0"/>
                <w:numId w:val="19"/>
              </w:numPr>
            </w:pPr>
            <w:r>
              <w:t xml:space="preserve">Invest in infrastructure </w:t>
            </w:r>
          </w:p>
          <w:p w14:paraId="67EF13AD" w14:textId="77777777" w:rsidR="00180A6E" w:rsidRDefault="00180A6E" w:rsidP="00180A6E">
            <w:pPr>
              <w:pStyle w:val="ListParagraph"/>
              <w:numPr>
                <w:ilvl w:val="0"/>
                <w:numId w:val="19"/>
              </w:numPr>
            </w:pPr>
            <w:r>
              <w:t>Ensure accessibility to RFP</w:t>
            </w:r>
          </w:p>
          <w:p w14:paraId="3220C1E9" w14:textId="77777777" w:rsidR="00180A6E" w:rsidRDefault="00180A6E" w:rsidP="00180A6E">
            <w:pPr>
              <w:pStyle w:val="ListParagraph"/>
              <w:numPr>
                <w:ilvl w:val="0"/>
                <w:numId w:val="19"/>
              </w:numPr>
            </w:pPr>
            <w:r>
              <w:t>Examine strategies to ‘certify’ providers</w:t>
            </w:r>
          </w:p>
          <w:p w14:paraId="47BE6853" w14:textId="77777777" w:rsidR="00180A6E" w:rsidRDefault="00180A6E" w:rsidP="00180A6E">
            <w:pPr>
              <w:pStyle w:val="ListParagraph"/>
              <w:numPr>
                <w:ilvl w:val="0"/>
                <w:numId w:val="19"/>
              </w:numPr>
            </w:pPr>
            <w:r>
              <w:t>Determine role community entities will have in accessing and distributing funds</w:t>
            </w:r>
          </w:p>
          <w:p w14:paraId="23308812" w14:textId="38F16315" w:rsidR="00180A6E" w:rsidRDefault="00180A6E" w:rsidP="00180A6E">
            <w:pPr>
              <w:pStyle w:val="ListParagraph"/>
              <w:numPr>
                <w:ilvl w:val="0"/>
                <w:numId w:val="19"/>
              </w:numPr>
            </w:pPr>
            <w:r>
              <w:t>Examine how recommendations will affect union issues</w:t>
            </w:r>
          </w:p>
          <w:p w14:paraId="18C50700" w14:textId="77777777" w:rsidR="00180A6E" w:rsidRDefault="00180A6E" w:rsidP="00180A6E">
            <w:pPr>
              <w:pStyle w:val="ListParagraph"/>
              <w:numPr>
                <w:ilvl w:val="0"/>
                <w:numId w:val="19"/>
              </w:numPr>
            </w:pPr>
            <w:r>
              <w:t>Identify provider impact of recommendations</w:t>
            </w:r>
          </w:p>
          <w:p w14:paraId="380C8A49" w14:textId="77777777" w:rsidR="00180A6E" w:rsidRDefault="00180A6E" w:rsidP="00180A6E">
            <w:pPr>
              <w:pStyle w:val="ListParagraph"/>
              <w:numPr>
                <w:ilvl w:val="0"/>
                <w:numId w:val="19"/>
              </w:numPr>
            </w:pPr>
            <w:r>
              <w:t xml:space="preserve">Create a framework to evaluate contract performance to ensure quality </w:t>
            </w:r>
          </w:p>
          <w:p w14:paraId="509D51C7" w14:textId="77777777" w:rsidR="00180A6E" w:rsidRDefault="00180A6E" w:rsidP="00180A6E">
            <w:pPr>
              <w:pStyle w:val="ListParagraph"/>
              <w:numPr>
                <w:ilvl w:val="0"/>
                <w:numId w:val="19"/>
              </w:numPr>
            </w:pPr>
            <w:r>
              <w:t>Mandate service type based on need</w:t>
            </w:r>
          </w:p>
          <w:p w14:paraId="7661B09D" w14:textId="77777777" w:rsidR="00180A6E" w:rsidRDefault="00180A6E" w:rsidP="00180A6E">
            <w:pPr>
              <w:pStyle w:val="ListParagraph"/>
              <w:numPr>
                <w:ilvl w:val="0"/>
                <w:numId w:val="19"/>
              </w:numPr>
            </w:pPr>
            <w:r>
              <w:t>Prioritize mixed delivery system and parent choice</w:t>
            </w:r>
          </w:p>
          <w:p w14:paraId="581B899A" w14:textId="77777777" w:rsidR="00180A6E" w:rsidRDefault="00180A6E" w:rsidP="00180A6E">
            <w:pPr>
              <w:pStyle w:val="ListParagraph"/>
              <w:numPr>
                <w:ilvl w:val="0"/>
                <w:numId w:val="19"/>
              </w:numPr>
            </w:pPr>
            <w:r>
              <w:t>Build capacity of local boards/advisories</w:t>
            </w:r>
          </w:p>
          <w:p w14:paraId="6A6EDD6C" w14:textId="77777777" w:rsidR="00180A6E" w:rsidRDefault="00180A6E" w:rsidP="00180A6E">
            <w:pPr>
              <w:pStyle w:val="ListParagraph"/>
              <w:numPr>
                <w:ilvl w:val="0"/>
                <w:numId w:val="19"/>
              </w:numPr>
            </w:pPr>
            <w:r>
              <w:t>Build capacity of state agency staff and build cohesive shared culture</w:t>
            </w:r>
          </w:p>
          <w:p w14:paraId="51B2CE8A" w14:textId="77777777" w:rsidR="00CE36E7" w:rsidRDefault="00180A6E" w:rsidP="00180A6E">
            <w:pPr>
              <w:pStyle w:val="ListParagraph"/>
              <w:numPr>
                <w:ilvl w:val="0"/>
                <w:numId w:val="19"/>
              </w:numPr>
            </w:pPr>
            <w:r>
              <w:t>Collaborate with state, regional, local agencies to align services</w:t>
            </w:r>
          </w:p>
          <w:p w14:paraId="7F5AB789" w14:textId="77777777" w:rsidR="00CE36E7" w:rsidRDefault="00CE36E7" w:rsidP="00180A6E">
            <w:pPr>
              <w:pStyle w:val="ListParagraph"/>
              <w:numPr>
                <w:ilvl w:val="0"/>
                <w:numId w:val="19"/>
              </w:numPr>
            </w:pPr>
            <w:r>
              <w:t>Demonstrate a commitment to equity in creating new state agency</w:t>
            </w:r>
          </w:p>
          <w:p w14:paraId="6AEC7F2C" w14:textId="517B3768" w:rsidR="00180A6E" w:rsidRDefault="00CE36E7" w:rsidP="00180A6E">
            <w:pPr>
              <w:pStyle w:val="ListParagraph"/>
              <w:numPr>
                <w:ilvl w:val="0"/>
                <w:numId w:val="19"/>
              </w:numPr>
            </w:pPr>
            <w:r>
              <w:t>Focus on evaluating equity throughout implementation process</w:t>
            </w:r>
          </w:p>
        </w:tc>
      </w:tr>
      <w:tr w:rsidR="00AF314D" w14:paraId="3E90E554" w14:textId="77777777" w:rsidTr="00736014">
        <w:trPr>
          <w:trHeight w:val="362"/>
        </w:trPr>
        <w:tc>
          <w:tcPr>
            <w:tcW w:w="5000" w:type="pct"/>
            <w:gridSpan w:val="2"/>
            <w:shd w:val="clear" w:color="auto" w:fill="A6A6A6" w:themeFill="background1" w:themeFillShade="A6"/>
          </w:tcPr>
          <w:p w14:paraId="1C6A8C31" w14:textId="0A37E804" w:rsidR="00AF314D" w:rsidRPr="00204E7E" w:rsidRDefault="00AF314D" w:rsidP="00AF314D">
            <w:pPr>
              <w:rPr>
                <w:b/>
              </w:rPr>
            </w:pPr>
            <w:r w:rsidRPr="00204E7E">
              <w:rPr>
                <w:b/>
              </w:rPr>
              <w:t>EQUITY</w:t>
            </w:r>
          </w:p>
        </w:tc>
      </w:tr>
      <w:tr w:rsidR="00AF314D" w14:paraId="3FAACA2A" w14:textId="77777777" w:rsidTr="00736014">
        <w:trPr>
          <w:trHeight w:val="362"/>
        </w:trPr>
        <w:tc>
          <w:tcPr>
            <w:tcW w:w="950" w:type="pct"/>
          </w:tcPr>
          <w:p w14:paraId="57BAA3D3" w14:textId="3F086C13" w:rsidR="00AF314D" w:rsidRDefault="00AF314D" w:rsidP="00AF314D">
            <w:r>
              <w:t>Barriers</w:t>
            </w:r>
          </w:p>
        </w:tc>
        <w:tc>
          <w:tcPr>
            <w:tcW w:w="4050" w:type="pct"/>
          </w:tcPr>
          <w:p w14:paraId="5925AD5C" w14:textId="77777777" w:rsidR="00AF314D" w:rsidRDefault="00AF314D" w:rsidP="00AF314D">
            <w:pPr>
              <w:pStyle w:val="ListParagraph"/>
              <w:numPr>
                <w:ilvl w:val="0"/>
                <w:numId w:val="4"/>
              </w:numPr>
            </w:pPr>
            <w:r>
              <w:t>Evaluate and address barriers to racial equity (EC Funding Coalition)</w:t>
            </w:r>
          </w:p>
          <w:p w14:paraId="15787CB7" w14:textId="77777777" w:rsidR="00AF314D" w:rsidRDefault="00AF314D" w:rsidP="00AF314D">
            <w:pPr>
              <w:pStyle w:val="ListParagraph"/>
              <w:numPr>
                <w:ilvl w:val="0"/>
                <w:numId w:val="4"/>
              </w:numPr>
            </w:pPr>
            <w:r>
              <w:t>Address structural inequities in the new system (EC Funding Coalition)</w:t>
            </w:r>
          </w:p>
          <w:p w14:paraId="12396A2C" w14:textId="4ECA3963" w:rsidR="00AF314D" w:rsidRDefault="00AF314D" w:rsidP="00AF314D">
            <w:pPr>
              <w:pStyle w:val="ListParagraph"/>
              <w:numPr>
                <w:ilvl w:val="0"/>
                <w:numId w:val="4"/>
              </w:numPr>
            </w:pPr>
            <w:r>
              <w:t>Must address infrastructure and capacity barriers to accessing funds and providing services (community collabs)</w:t>
            </w:r>
          </w:p>
        </w:tc>
      </w:tr>
      <w:tr w:rsidR="00AF314D" w14:paraId="298B81CD" w14:textId="77777777" w:rsidTr="00736014">
        <w:trPr>
          <w:trHeight w:val="362"/>
        </w:trPr>
        <w:tc>
          <w:tcPr>
            <w:tcW w:w="950" w:type="pct"/>
          </w:tcPr>
          <w:p w14:paraId="161A7F3B" w14:textId="29842D4A" w:rsidR="00AF314D" w:rsidRDefault="00AF314D" w:rsidP="00AF314D">
            <w:r>
              <w:t>Priority Populations</w:t>
            </w:r>
          </w:p>
        </w:tc>
        <w:tc>
          <w:tcPr>
            <w:tcW w:w="4050" w:type="pct"/>
          </w:tcPr>
          <w:p w14:paraId="542BA5FB" w14:textId="03748E4F" w:rsidR="00AF314D" w:rsidRDefault="00AF314D" w:rsidP="00AF314D">
            <w:pPr>
              <w:pStyle w:val="ListParagraph"/>
              <w:numPr>
                <w:ilvl w:val="0"/>
                <w:numId w:val="15"/>
              </w:numPr>
            </w:pPr>
            <w:r>
              <w:t>Ensure structures in place to ensure services to English learners, children with special needs, and priority populations (EC Funding Coalition)</w:t>
            </w:r>
          </w:p>
        </w:tc>
      </w:tr>
      <w:tr w:rsidR="00AF314D" w14:paraId="1DE00C88" w14:textId="77777777" w:rsidTr="00736014">
        <w:trPr>
          <w:trHeight w:val="362"/>
        </w:trPr>
        <w:tc>
          <w:tcPr>
            <w:tcW w:w="950" w:type="pct"/>
          </w:tcPr>
          <w:p w14:paraId="67FF535C" w14:textId="2628BA01" w:rsidR="00AF314D" w:rsidRDefault="00AF314D" w:rsidP="00AF314D">
            <w:r>
              <w:t>Inequitable Distribution of Funding</w:t>
            </w:r>
          </w:p>
        </w:tc>
        <w:tc>
          <w:tcPr>
            <w:tcW w:w="4050" w:type="pct"/>
          </w:tcPr>
          <w:p w14:paraId="035B5ADF" w14:textId="77777777" w:rsidR="00AF314D" w:rsidRDefault="00AF314D" w:rsidP="00AF314D">
            <w:pPr>
              <w:pStyle w:val="ListParagraph"/>
              <w:numPr>
                <w:ilvl w:val="0"/>
                <w:numId w:val="15"/>
              </w:numPr>
            </w:pPr>
            <w:r>
              <w:t>Some areas have abundance of resources, while others are deserts (Community Collabs)</w:t>
            </w:r>
          </w:p>
          <w:p w14:paraId="02A8B979" w14:textId="29726F68" w:rsidR="00AF314D" w:rsidRDefault="00AF314D" w:rsidP="00AF314D"/>
        </w:tc>
      </w:tr>
      <w:tr w:rsidR="00AF314D" w14:paraId="48A2ECF7" w14:textId="77777777" w:rsidTr="00736014">
        <w:trPr>
          <w:trHeight w:val="362"/>
        </w:trPr>
        <w:tc>
          <w:tcPr>
            <w:tcW w:w="950" w:type="pct"/>
          </w:tcPr>
          <w:p w14:paraId="21132CC9" w14:textId="1DCBAB2C" w:rsidR="00AF314D" w:rsidRDefault="00AF314D" w:rsidP="00AF314D">
            <w:r>
              <w:t>Address Inequities</w:t>
            </w:r>
          </w:p>
        </w:tc>
        <w:tc>
          <w:tcPr>
            <w:tcW w:w="4050" w:type="pct"/>
          </w:tcPr>
          <w:p w14:paraId="77DC213C" w14:textId="77777777" w:rsidR="00AF314D" w:rsidRDefault="00AF314D" w:rsidP="00AF314D">
            <w:pPr>
              <w:pStyle w:val="ListParagraph"/>
              <w:numPr>
                <w:ilvl w:val="0"/>
                <w:numId w:val="15"/>
              </w:numPr>
            </w:pPr>
            <w:r>
              <w:t>Address inequities in access and outcomes (Voices)</w:t>
            </w:r>
          </w:p>
          <w:p w14:paraId="77A9D024" w14:textId="78A99BD1" w:rsidR="00AF314D" w:rsidRDefault="00AF314D" w:rsidP="00AF314D">
            <w:pPr>
              <w:pStyle w:val="ListParagraph"/>
              <w:numPr>
                <w:ilvl w:val="0"/>
                <w:numId w:val="15"/>
              </w:numPr>
            </w:pPr>
            <w:r>
              <w:t>Early Learning system should address racial and ethnic disparities (Voices)</w:t>
            </w:r>
          </w:p>
        </w:tc>
      </w:tr>
      <w:tr w:rsidR="00AF314D" w14:paraId="57E6D98B" w14:textId="77777777" w:rsidTr="00736014">
        <w:trPr>
          <w:trHeight w:val="362"/>
        </w:trPr>
        <w:tc>
          <w:tcPr>
            <w:tcW w:w="950" w:type="pct"/>
          </w:tcPr>
          <w:p w14:paraId="66F842FA" w14:textId="29E6070F" w:rsidR="00AF314D" w:rsidRDefault="00AF314D" w:rsidP="00AF314D">
            <w:r>
              <w:t>Disaggregated Data</w:t>
            </w:r>
          </w:p>
        </w:tc>
        <w:tc>
          <w:tcPr>
            <w:tcW w:w="4050" w:type="pct"/>
          </w:tcPr>
          <w:p w14:paraId="5D2E6508" w14:textId="28CD0F79" w:rsidR="00AF314D" w:rsidRDefault="00AF314D" w:rsidP="00AF314D">
            <w:pPr>
              <w:pStyle w:val="ListParagraph"/>
              <w:numPr>
                <w:ilvl w:val="0"/>
                <w:numId w:val="15"/>
              </w:numPr>
            </w:pPr>
            <w:r>
              <w:t>Ensure provision and use of disaggregated data for decision making and to address system inequities including data on children and families, programs and services, workforce, policymaking and advisory bodies (Voices)</w:t>
            </w:r>
          </w:p>
        </w:tc>
      </w:tr>
      <w:tr w:rsidR="00AF314D" w14:paraId="1D2825E3" w14:textId="77777777" w:rsidTr="00736014">
        <w:trPr>
          <w:trHeight w:val="362"/>
        </w:trPr>
        <w:tc>
          <w:tcPr>
            <w:tcW w:w="950" w:type="pct"/>
          </w:tcPr>
          <w:p w14:paraId="01606F62" w14:textId="6B406600" w:rsidR="00AF314D" w:rsidRDefault="00AF314D" w:rsidP="00AF314D">
            <w:r>
              <w:t>Racial Equity Lens</w:t>
            </w:r>
          </w:p>
        </w:tc>
        <w:tc>
          <w:tcPr>
            <w:tcW w:w="4050" w:type="pct"/>
          </w:tcPr>
          <w:p w14:paraId="4EF0B274" w14:textId="77777777" w:rsidR="00AF314D" w:rsidRDefault="00AF314D" w:rsidP="00AF314D">
            <w:pPr>
              <w:pStyle w:val="ListParagraph"/>
              <w:numPr>
                <w:ilvl w:val="0"/>
                <w:numId w:val="15"/>
              </w:numPr>
            </w:pPr>
            <w:r>
              <w:t>State must make explicit stated commitment to using a racial equity lens moving forward (CUE)</w:t>
            </w:r>
          </w:p>
          <w:p w14:paraId="6B9DBB52" w14:textId="02EB3CF4" w:rsidR="00AF314D" w:rsidRDefault="00AF314D" w:rsidP="00AF314D">
            <w:pPr>
              <w:pStyle w:val="ListParagraph"/>
              <w:numPr>
                <w:ilvl w:val="0"/>
                <w:numId w:val="15"/>
              </w:numPr>
            </w:pPr>
            <w:r>
              <w:t>Plan, execute, and evaluate implementation w/a racial equity lens (CUE)</w:t>
            </w:r>
          </w:p>
        </w:tc>
      </w:tr>
      <w:tr w:rsidR="00AF314D" w14:paraId="1D0F8D32" w14:textId="77777777" w:rsidTr="00736014">
        <w:trPr>
          <w:trHeight w:val="362"/>
        </w:trPr>
        <w:tc>
          <w:tcPr>
            <w:tcW w:w="950" w:type="pct"/>
          </w:tcPr>
          <w:p w14:paraId="1D832C40" w14:textId="75BF5356" w:rsidR="00AF314D" w:rsidRDefault="00AF314D" w:rsidP="00AF314D">
            <w:r>
              <w:t>Racial Equity Assessments</w:t>
            </w:r>
          </w:p>
        </w:tc>
        <w:tc>
          <w:tcPr>
            <w:tcW w:w="4050" w:type="pct"/>
          </w:tcPr>
          <w:p w14:paraId="3EB3E308" w14:textId="442C412F" w:rsidR="00AF314D" w:rsidRDefault="00AF314D" w:rsidP="00AF314D">
            <w:pPr>
              <w:pStyle w:val="ListParagraph"/>
              <w:numPr>
                <w:ilvl w:val="0"/>
                <w:numId w:val="15"/>
              </w:numPr>
            </w:pPr>
            <w:r>
              <w:t>Build racial equity and assessments into the process from the beginning. Be intentional about planning for implementation (CUE)</w:t>
            </w:r>
          </w:p>
          <w:p w14:paraId="4C4563B9" w14:textId="4029F4C9" w:rsidR="00AF314D" w:rsidRDefault="00AF314D" w:rsidP="00AF314D">
            <w:pPr>
              <w:pStyle w:val="ListParagraph"/>
              <w:numPr>
                <w:ilvl w:val="0"/>
                <w:numId w:val="15"/>
              </w:numPr>
            </w:pPr>
            <w:r>
              <w:t>Ensure adequate staffing and funding to ensure racial equity assessments are done well (CUE)</w:t>
            </w:r>
          </w:p>
        </w:tc>
      </w:tr>
      <w:tr w:rsidR="00AF314D" w14:paraId="20490105" w14:textId="77777777" w:rsidTr="00736014">
        <w:trPr>
          <w:trHeight w:val="362"/>
        </w:trPr>
        <w:tc>
          <w:tcPr>
            <w:tcW w:w="950" w:type="pct"/>
          </w:tcPr>
          <w:p w14:paraId="2B8A4745" w14:textId="1D6A49B5" w:rsidR="00AF314D" w:rsidRDefault="00AF314D" w:rsidP="00AF314D">
            <w:r>
              <w:t>Engagement of Diverse Stakeholders</w:t>
            </w:r>
          </w:p>
        </w:tc>
        <w:tc>
          <w:tcPr>
            <w:tcW w:w="4050" w:type="pct"/>
          </w:tcPr>
          <w:p w14:paraId="72DCEBA5" w14:textId="535D81C1" w:rsidR="00AF314D" w:rsidRDefault="00AF314D" w:rsidP="00AF314D">
            <w:pPr>
              <w:pStyle w:val="ListParagraph"/>
              <w:numPr>
                <w:ilvl w:val="0"/>
                <w:numId w:val="15"/>
              </w:numPr>
            </w:pPr>
            <w:r>
              <w:t>Engage diverse, representative stakeholders most impacted by recommendations to guide implementation (CUE, EC Funding Coalition)</w:t>
            </w:r>
          </w:p>
        </w:tc>
      </w:tr>
      <w:tr w:rsidR="00AF314D" w14:paraId="64B354EB" w14:textId="77777777" w:rsidTr="00736014">
        <w:trPr>
          <w:trHeight w:val="362"/>
        </w:trPr>
        <w:tc>
          <w:tcPr>
            <w:tcW w:w="950" w:type="pct"/>
          </w:tcPr>
          <w:p w14:paraId="11D39F79" w14:textId="34F0E538" w:rsidR="00AF314D" w:rsidRDefault="00AF314D" w:rsidP="00AF314D">
            <w:r>
              <w:t>Accountability</w:t>
            </w:r>
          </w:p>
        </w:tc>
        <w:tc>
          <w:tcPr>
            <w:tcW w:w="4050" w:type="pct"/>
          </w:tcPr>
          <w:p w14:paraId="4355B798" w14:textId="77777777" w:rsidR="00CE36E7" w:rsidRDefault="00AF314D" w:rsidP="00AF314D">
            <w:pPr>
              <w:pStyle w:val="ListParagraph"/>
              <w:numPr>
                <w:ilvl w:val="0"/>
                <w:numId w:val="15"/>
              </w:numPr>
            </w:pPr>
            <w:r>
              <w:t>Create an accountability office in the new agency to use qualitative and quantitative data to report on and address equity in access and outcomes (CUE)</w:t>
            </w:r>
          </w:p>
          <w:p w14:paraId="7E999342" w14:textId="05A5EA8D" w:rsidR="00AF314D" w:rsidRDefault="00CE36E7" w:rsidP="00AF314D">
            <w:pPr>
              <w:pStyle w:val="ListParagraph"/>
              <w:numPr>
                <w:ilvl w:val="0"/>
                <w:numId w:val="15"/>
              </w:numPr>
            </w:pPr>
            <w:r>
              <w:t>Create a performance scorecard for accountability and transparency that disaggregates metrics by race (CUE)</w:t>
            </w:r>
          </w:p>
        </w:tc>
      </w:tr>
    </w:tbl>
    <w:p w14:paraId="16618DFE" w14:textId="5B873A57" w:rsidR="009550B9" w:rsidRDefault="009550B9" w:rsidP="005D630C"/>
    <w:sectPr w:rsidR="009550B9" w:rsidSect="007360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880348" w14:textId="77777777" w:rsidR="00736014" w:rsidRDefault="00736014" w:rsidP="00736014">
      <w:pPr>
        <w:spacing w:after="0" w:line="240" w:lineRule="auto"/>
      </w:pPr>
      <w:r>
        <w:separator/>
      </w:r>
    </w:p>
  </w:endnote>
  <w:endnote w:type="continuationSeparator" w:id="0">
    <w:p w14:paraId="49A00636" w14:textId="77777777" w:rsidR="00736014" w:rsidRDefault="00736014" w:rsidP="00736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ItalicMT">
    <w:altName w:val="MS Gothic"/>
    <w:panose1 w:val="00000000000000000000"/>
    <w:charset w:val="80"/>
    <w:family w:val="auto"/>
    <w:notTrueType/>
    <w:pitch w:val="default"/>
    <w:sig w:usb0="00000000" w:usb1="08070000" w:usb2="00000010" w:usb3="00000000" w:csb0="00020000" w:csb1="00000000"/>
  </w:font>
  <w:font w:name="Arial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02ADB" w14:textId="77777777" w:rsidR="00736014" w:rsidRDefault="00736014" w:rsidP="00736014">
      <w:pPr>
        <w:spacing w:after="0" w:line="240" w:lineRule="auto"/>
      </w:pPr>
      <w:r>
        <w:separator/>
      </w:r>
    </w:p>
  </w:footnote>
  <w:footnote w:type="continuationSeparator" w:id="0">
    <w:p w14:paraId="7F00C26C" w14:textId="77777777" w:rsidR="00736014" w:rsidRDefault="00736014" w:rsidP="007360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17E3"/>
    <w:multiLevelType w:val="hybridMultilevel"/>
    <w:tmpl w:val="46C2DA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9518FF"/>
    <w:multiLevelType w:val="hybridMultilevel"/>
    <w:tmpl w:val="5090FD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FE4D4F"/>
    <w:multiLevelType w:val="hybridMultilevel"/>
    <w:tmpl w:val="2F0EB5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5B111F"/>
    <w:multiLevelType w:val="hybridMultilevel"/>
    <w:tmpl w:val="326A5E2E"/>
    <w:lvl w:ilvl="0" w:tplc="A59CDDA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D512D6"/>
    <w:multiLevelType w:val="hybridMultilevel"/>
    <w:tmpl w:val="A26238DE"/>
    <w:lvl w:ilvl="0" w:tplc="A59CDDA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871CB3"/>
    <w:multiLevelType w:val="hybridMultilevel"/>
    <w:tmpl w:val="531EF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51D0D7D"/>
    <w:multiLevelType w:val="hybridMultilevel"/>
    <w:tmpl w:val="590210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5716EFB"/>
    <w:multiLevelType w:val="hybridMultilevel"/>
    <w:tmpl w:val="DCA898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6BF7338"/>
    <w:multiLevelType w:val="hybridMultilevel"/>
    <w:tmpl w:val="0D0E15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16A36A4"/>
    <w:multiLevelType w:val="hybridMultilevel"/>
    <w:tmpl w:val="DB84D550"/>
    <w:lvl w:ilvl="0" w:tplc="A59CDDA2">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C616C93"/>
    <w:multiLevelType w:val="hybridMultilevel"/>
    <w:tmpl w:val="2E40D6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CB03CC6"/>
    <w:multiLevelType w:val="hybridMultilevel"/>
    <w:tmpl w:val="770468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5FF7114"/>
    <w:multiLevelType w:val="hybridMultilevel"/>
    <w:tmpl w:val="BC0EF5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9543069"/>
    <w:multiLevelType w:val="hybridMultilevel"/>
    <w:tmpl w:val="0C380D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9A42931"/>
    <w:multiLevelType w:val="hybridMultilevel"/>
    <w:tmpl w:val="0B18E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D781237"/>
    <w:multiLevelType w:val="hybridMultilevel"/>
    <w:tmpl w:val="8264C3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C472C2"/>
    <w:multiLevelType w:val="hybridMultilevel"/>
    <w:tmpl w:val="EF7E51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6A2759B"/>
    <w:multiLevelType w:val="hybridMultilevel"/>
    <w:tmpl w:val="24A2D3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C0C39E4"/>
    <w:multiLevelType w:val="hybridMultilevel"/>
    <w:tmpl w:val="9490E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5"/>
  </w:num>
  <w:num w:numId="2">
    <w:abstractNumId w:val="18"/>
  </w:num>
  <w:num w:numId="3">
    <w:abstractNumId w:val="7"/>
  </w:num>
  <w:num w:numId="4">
    <w:abstractNumId w:val="16"/>
  </w:num>
  <w:num w:numId="5">
    <w:abstractNumId w:val="6"/>
  </w:num>
  <w:num w:numId="6">
    <w:abstractNumId w:val="3"/>
  </w:num>
  <w:num w:numId="7">
    <w:abstractNumId w:val="4"/>
  </w:num>
  <w:num w:numId="8">
    <w:abstractNumId w:val="9"/>
  </w:num>
  <w:num w:numId="9">
    <w:abstractNumId w:val="2"/>
  </w:num>
  <w:num w:numId="10">
    <w:abstractNumId w:val="11"/>
  </w:num>
  <w:num w:numId="11">
    <w:abstractNumId w:val="17"/>
  </w:num>
  <w:num w:numId="12">
    <w:abstractNumId w:val="10"/>
  </w:num>
  <w:num w:numId="13">
    <w:abstractNumId w:val="5"/>
  </w:num>
  <w:num w:numId="14">
    <w:abstractNumId w:val="12"/>
  </w:num>
  <w:num w:numId="15">
    <w:abstractNumId w:val="13"/>
  </w:num>
  <w:num w:numId="16">
    <w:abstractNumId w:val="14"/>
  </w:num>
  <w:num w:numId="17">
    <w:abstractNumId w:val="8"/>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69F"/>
    <w:rsid w:val="0000715D"/>
    <w:rsid w:val="000446A8"/>
    <w:rsid w:val="00180A6E"/>
    <w:rsid w:val="001C4BA3"/>
    <w:rsid w:val="00204E7E"/>
    <w:rsid w:val="00211DD3"/>
    <w:rsid w:val="00263B57"/>
    <w:rsid w:val="00276EFF"/>
    <w:rsid w:val="002D5BC5"/>
    <w:rsid w:val="00422B18"/>
    <w:rsid w:val="005379A6"/>
    <w:rsid w:val="005B491E"/>
    <w:rsid w:val="005D630C"/>
    <w:rsid w:val="005E389F"/>
    <w:rsid w:val="00675E62"/>
    <w:rsid w:val="006C0887"/>
    <w:rsid w:val="007136CF"/>
    <w:rsid w:val="00736014"/>
    <w:rsid w:val="007E25FF"/>
    <w:rsid w:val="00807DE5"/>
    <w:rsid w:val="00823577"/>
    <w:rsid w:val="0083351D"/>
    <w:rsid w:val="008F1EFD"/>
    <w:rsid w:val="009550B9"/>
    <w:rsid w:val="00984EF6"/>
    <w:rsid w:val="009F36A0"/>
    <w:rsid w:val="00A5348D"/>
    <w:rsid w:val="00A71456"/>
    <w:rsid w:val="00A86538"/>
    <w:rsid w:val="00AF314D"/>
    <w:rsid w:val="00B01493"/>
    <w:rsid w:val="00BA7C46"/>
    <w:rsid w:val="00BC369F"/>
    <w:rsid w:val="00C5699C"/>
    <w:rsid w:val="00C86538"/>
    <w:rsid w:val="00CE223E"/>
    <w:rsid w:val="00CE36E7"/>
    <w:rsid w:val="00D0298B"/>
    <w:rsid w:val="00DA3721"/>
    <w:rsid w:val="00DF7A24"/>
    <w:rsid w:val="00F3565D"/>
    <w:rsid w:val="00F42AEA"/>
    <w:rsid w:val="00FE0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3561F"/>
  <w15:chartTrackingRefBased/>
  <w15:docId w15:val="{56514686-6168-4F39-A390-7E219FA8B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C3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699C"/>
    <w:pPr>
      <w:ind w:left="720"/>
      <w:contextualSpacing/>
    </w:pPr>
  </w:style>
  <w:style w:type="paragraph" w:styleId="Header">
    <w:name w:val="header"/>
    <w:basedOn w:val="Normal"/>
    <w:link w:val="HeaderChar"/>
    <w:uiPriority w:val="99"/>
    <w:unhideWhenUsed/>
    <w:rsid w:val="007360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014"/>
  </w:style>
  <w:style w:type="paragraph" w:styleId="Footer">
    <w:name w:val="footer"/>
    <w:basedOn w:val="Normal"/>
    <w:link w:val="FooterChar"/>
    <w:uiPriority w:val="99"/>
    <w:unhideWhenUsed/>
    <w:rsid w:val="007360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014"/>
  </w:style>
  <w:style w:type="paragraph" w:styleId="BalloonText">
    <w:name w:val="Balloon Text"/>
    <w:basedOn w:val="Normal"/>
    <w:link w:val="BalloonTextChar"/>
    <w:uiPriority w:val="99"/>
    <w:semiHidden/>
    <w:unhideWhenUsed/>
    <w:rsid w:val="00211D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1D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8B49F0BCEE7349901F0AE40A1C1C91" ma:contentTypeVersion="11" ma:contentTypeDescription="Create a new document." ma:contentTypeScope="" ma:versionID="4dd7e8046c5a0c9b6142b35311150377">
  <xsd:schema xmlns:xsd="http://www.w3.org/2001/XMLSchema" xmlns:xs="http://www.w3.org/2001/XMLSchema" xmlns:p="http://schemas.microsoft.com/office/2006/metadata/properties" xmlns:ns2="2e963995-2476-4003-90b9-dd28f8ee26fe" xmlns:ns3="eed1c6dd-e0c0-4c09-a491-0b52034e33fa" targetNamespace="http://schemas.microsoft.com/office/2006/metadata/properties" ma:root="true" ma:fieldsID="c5444568027bd2b6821d2d26610881f6" ns2:_="" ns3:_="">
    <xsd:import namespace="2e963995-2476-4003-90b9-dd28f8ee26fe"/>
    <xsd:import namespace="eed1c6dd-e0c0-4c09-a491-0b52034e33f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963995-2476-4003-90b9-dd28f8ee26f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d1c6dd-e0c0-4c09-a491-0b52034e33f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E322E1-90BB-441F-B76E-4491B3724F60}"/>
</file>

<file path=customXml/itemProps2.xml><?xml version="1.0" encoding="utf-8"?>
<ds:datastoreItem xmlns:ds="http://schemas.openxmlformats.org/officeDocument/2006/customXml" ds:itemID="{50548DF7-E098-477A-9042-AA013FF0E5F1}">
  <ds:schemaRefs>
    <ds:schemaRef ds:uri="http://schemas.microsoft.com/sharepoint/v3/contenttype/forms"/>
  </ds:schemaRefs>
</ds:datastoreItem>
</file>

<file path=customXml/itemProps3.xml><?xml version="1.0" encoding="utf-8"?>
<ds:datastoreItem xmlns:ds="http://schemas.openxmlformats.org/officeDocument/2006/customXml" ds:itemID="{34E4B7C6-607B-41D8-B420-00670037C82A}">
  <ds:schemaRefs>
    <ds:schemaRef ds:uri="http://purl.org/dc/terms/"/>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elements/1.1/"/>
    <ds:schemaRef ds:uri="70c9ae4c-5f1b-47e7-a14d-5c91ecbef3e0"/>
    <ds:schemaRef ds:uri="18eca78a-3838-4876-90e1-08bfd207be4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8</Pages>
  <Words>3186</Words>
  <Characters>18166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 Chadwick</dc:creator>
  <cp:keywords/>
  <dc:description/>
  <cp:lastModifiedBy>Christi Chadwick</cp:lastModifiedBy>
  <cp:revision>12</cp:revision>
  <cp:lastPrinted>2020-12-19T19:28:00Z</cp:lastPrinted>
  <dcterms:created xsi:type="dcterms:W3CDTF">2020-12-19T13:49:00Z</dcterms:created>
  <dcterms:modified xsi:type="dcterms:W3CDTF">2020-12-19T20:07:00Z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0x010100A28B49F0BCEE7349901F0AE40A1C1C91</vt:lpwstr>
  </property>
</Properties>
</file>